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DC1495" w:rsidTr="00DC1495">
        <w:tc>
          <w:tcPr>
            <w:tcW w:w="9016" w:type="dxa"/>
            <w:shd w:val="clear" w:color="auto" w:fill="AEAAAA" w:themeFill="background2" w:themeFillShade="BF"/>
          </w:tcPr>
          <w:p w:rsidR="00DC1495" w:rsidRPr="000317DE" w:rsidRDefault="000035F9" w:rsidP="00EA1F42">
            <w:pPr>
              <w:pStyle w:val="Header"/>
              <w:contextualSpacing/>
              <w:rPr>
                <w:rFonts w:ascii="Calibri" w:hAnsi="Calibri" w:cs="Calibri"/>
                <w:b/>
                <w:sz w:val="32"/>
                <w:szCs w:val="24"/>
              </w:rPr>
            </w:pPr>
            <w:r w:rsidRPr="000317DE">
              <w:rPr>
                <w:rFonts w:ascii="Calibri" w:hAnsi="Calibri" w:cs="Calibri"/>
                <w:b/>
                <w:sz w:val="32"/>
                <w:szCs w:val="24"/>
              </w:rPr>
              <w:t xml:space="preserve">Unit: </w:t>
            </w:r>
            <w:r w:rsidR="008803CA">
              <w:rPr>
                <w:rFonts w:ascii="Calibri" w:hAnsi="Calibri" w:cs="Calibri"/>
                <w:b/>
                <w:sz w:val="32"/>
                <w:szCs w:val="24"/>
              </w:rPr>
              <w:t>2.1</w:t>
            </w:r>
            <w:r w:rsidR="00BB5348">
              <w:rPr>
                <w:rFonts w:ascii="Calibri" w:hAnsi="Calibri" w:cs="Calibri"/>
                <w:b/>
                <w:sz w:val="32"/>
                <w:szCs w:val="24"/>
              </w:rPr>
              <w:t xml:space="preserve"> The Bible. W</w:t>
            </w:r>
            <w:r w:rsidR="00DC7E5C">
              <w:rPr>
                <w:rFonts w:ascii="Calibri" w:hAnsi="Calibri" w:cs="Calibri"/>
                <w:b/>
                <w:sz w:val="32"/>
                <w:szCs w:val="24"/>
              </w:rPr>
              <w:t xml:space="preserve">hy is it such a special book? </w:t>
            </w:r>
          </w:p>
          <w:p w:rsidR="000317DE" w:rsidRPr="000317DE" w:rsidRDefault="000317DE" w:rsidP="00EA1F42">
            <w:pPr>
              <w:pStyle w:val="Header"/>
              <w:contextualSpacing/>
              <w:rPr>
                <w:rFonts w:ascii="Calibri" w:hAnsi="Calibri" w:cs="Calibri"/>
                <w:b/>
                <w:sz w:val="24"/>
                <w:szCs w:val="24"/>
              </w:rPr>
            </w:pPr>
          </w:p>
          <w:p w:rsidR="00DC1495" w:rsidRPr="000317DE" w:rsidRDefault="000317DE" w:rsidP="00EA1F42">
            <w:pPr>
              <w:pStyle w:val="Header"/>
              <w:contextualSpacing/>
              <w:jc w:val="right"/>
              <w:rPr>
                <w:b/>
                <w:bCs/>
                <w:sz w:val="28"/>
                <w:szCs w:val="28"/>
              </w:rPr>
            </w:pPr>
            <w:r w:rsidRPr="000317DE">
              <w:rPr>
                <w:b/>
                <w:bCs/>
                <w:sz w:val="28"/>
                <w:szCs w:val="28"/>
              </w:rPr>
              <w:t>Su</w:t>
            </w:r>
            <w:r w:rsidR="00DC7E5C">
              <w:rPr>
                <w:b/>
                <w:bCs/>
                <w:sz w:val="28"/>
                <w:szCs w:val="28"/>
              </w:rPr>
              <w:t xml:space="preserve">ggested number of hours </w:t>
            </w:r>
            <w:r w:rsidR="00631891">
              <w:rPr>
                <w:b/>
                <w:bCs/>
                <w:sz w:val="28"/>
                <w:szCs w:val="28"/>
              </w:rPr>
              <w:t>10 (</w:t>
            </w:r>
            <w:r w:rsidR="00DC7E5C">
              <w:rPr>
                <w:b/>
                <w:bCs/>
                <w:sz w:val="28"/>
                <w:szCs w:val="28"/>
              </w:rPr>
              <w:t>6</w:t>
            </w:r>
            <w:r w:rsidR="00631891">
              <w:rPr>
                <w:b/>
                <w:bCs/>
                <w:sz w:val="28"/>
                <w:szCs w:val="28"/>
              </w:rPr>
              <w:t>+4)</w:t>
            </w:r>
          </w:p>
        </w:tc>
      </w:tr>
      <w:tr w:rsidR="00DC1495" w:rsidTr="00DC1495">
        <w:tc>
          <w:tcPr>
            <w:tcW w:w="9016" w:type="dxa"/>
            <w:shd w:val="clear" w:color="auto" w:fill="D5DCE4" w:themeFill="text2" w:themeFillTint="33"/>
          </w:tcPr>
          <w:p w:rsidR="00884CE2" w:rsidRDefault="00DC1495" w:rsidP="00EA1F42">
            <w:pPr>
              <w:contextualSpacing/>
              <w:rPr>
                <w:rStyle w:val="PlaceholderText"/>
                <w:bCs/>
                <w:color w:val="auto"/>
                <w:szCs w:val="28"/>
              </w:rPr>
            </w:pPr>
            <w:r w:rsidRPr="000317DE">
              <w:rPr>
                <w:b/>
                <w:bCs/>
                <w:sz w:val="28"/>
                <w:szCs w:val="28"/>
              </w:rPr>
              <w:t>Christian Concepts</w:t>
            </w:r>
            <w:r w:rsidRPr="000317DE">
              <w:rPr>
                <w:b/>
                <w:bCs/>
                <w:sz w:val="28"/>
                <w:szCs w:val="28"/>
              </w:rPr>
              <w:br/>
            </w:r>
            <w:r w:rsidR="00F67F56" w:rsidRPr="000317DE">
              <w:rPr>
                <w:rStyle w:val="PlaceholderText"/>
                <w:bCs/>
                <w:color w:val="auto"/>
                <w:szCs w:val="28"/>
              </w:rPr>
              <w:t>God – Creation – Fall – People of God – Incarnation – Gospel – Salvation – Kingdom of God</w:t>
            </w:r>
          </w:p>
          <w:p w:rsidR="00DC7E5C" w:rsidRDefault="00DC7E5C" w:rsidP="00EA1F42">
            <w:pPr>
              <w:contextualSpacing/>
              <w:rPr>
                <w:rStyle w:val="PlaceholderText"/>
                <w:bCs/>
                <w:color w:val="auto"/>
                <w:szCs w:val="28"/>
              </w:rPr>
            </w:pPr>
          </w:p>
          <w:p w:rsidR="00DC7E5C" w:rsidRPr="000317DE" w:rsidRDefault="002013D3" w:rsidP="00EA1F42">
            <w:pPr>
              <w:contextualSpacing/>
              <w:rPr>
                <w:b/>
                <w:bCs/>
                <w:sz w:val="28"/>
                <w:szCs w:val="28"/>
              </w:rPr>
            </w:pPr>
            <w:r>
              <w:rPr>
                <w:rStyle w:val="PlaceholderText"/>
                <w:bCs/>
                <w:color w:val="auto"/>
                <w:szCs w:val="28"/>
              </w:rPr>
              <w:t>The B</w:t>
            </w:r>
            <w:r w:rsidR="00DC7E5C">
              <w:rPr>
                <w:rStyle w:val="PlaceholderText"/>
                <w:bCs/>
                <w:color w:val="auto"/>
                <w:szCs w:val="28"/>
              </w:rPr>
              <w:t>ible is the source of Christian belief and teaching therefore each one of the concepts can be found in the Bible.</w:t>
            </w:r>
          </w:p>
        </w:tc>
      </w:tr>
      <w:tr w:rsidR="000035F9" w:rsidTr="00DC1495">
        <w:tc>
          <w:tcPr>
            <w:tcW w:w="9016" w:type="dxa"/>
            <w:shd w:val="clear" w:color="auto" w:fill="D5DCE4" w:themeFill="text2" w:themeFillTint="33"/>
          </w:tcPr>
          <w:p w:rsidR="000035F9" w:rsidRPr="000317DE" w:rsidRDefault="000035F9" w:rsidP="00EA1F42">
            <w:pPr>
              <w:contextualSpacing/>
              <w:rPr>
                <w:b/>
                <w:bCs/>
                <w:sz w:val="28"/>
                <w:szCs w:val="28"/>
              </w:rPr>
            </w:pPr>
            <w:r w:rsidRPr="000317DE">
              <w:rPr>
                <w:b/>
                <w:bCs/>
                <w:sz w:val="28"/>
                <w:szCs w:val="28"/>
              </w:rPr>
              <w:t>The aim of this unit is to:</w:t>
            </w:r>
          </w:p>
          <w:p w:rsidR="00477029" w:rsidRPr="00631891" w:rsidRDefault="00DC7E5C" w:rsidP="00DC7E5C">
            <w:pPr>
              <w:pStyle w:val="ListParagraph"/>
              <w:numPr>
                <w:ilvl w:val="0"/>
                <w:numId w:val="6"/>
              </w:numPr>
              <w:rPr>
                <w:rFonts w:cstheme="minorHAnsi"/>
                <w:b/>
                <w:bCs/>
              </w:rPr>
            </w:pPr>
            <w:r w:rsidRPr="00DC7E5C">
              <w:rPr>
                <w:rFonts w:cstheme="minorHAnsi"/>
              </w:rPr>
              <w:t>widen the children’s understanding of the Bible, its contents, presentation and importance to Christians.</w:t>
            </w:r>
          </w:p>
          <w:p w:rsidR="00631891" w:rsidRPr="00DC7E5C" w:rsidRDefault="00631891" w:rsidP="00DC7E5C">
            <w:pPr>
              <w:pStyle w:val="ListParagraph"/>
              <w:numPr>
                <w:ilvl w:val="0"/>
                <w:numId w:val="6"/>
              </w:numPr>
              <w:rPr>
                <w:rFonts w:cstheme="minorHAnsi"/>
                <w:b/>
                <w:bCs/>
              </w:rPr>
            </w:pPr>
            <w:r>
              <w:rPr>
                <w:rFonts w:cstheme="minorHAnsi"/>
              </w:rPr>
              <w:t xml:space="preserve">Begin to develop children’s understanding of holy books from faiths other than Christianity and their significance in the lives of believers. </w:t>
            </w:r>
          </w:p>
        </w:tc>
      </w:tr>
      <w:tr w:rsidR="00DC1495" w:rsidTr="00DC1495">
        <w:tc>
          <w:tcPr>
            <w:tcW w:w="9016" w:type="dxa"/>
            <w:shd w:val="clear" w:color="auto" w:fill="D5DCE4" w:themeFill="text2" w:themeFillTint="33"/>
          </w:tcPr>
          <w:p w:rsidR="00DC1495" w:rsidRPr="000317DE" w:rsidRDefault="00DC1495" w:rsidP="00EA1F42">
            <w:pPr>
              <w:contextualSpacing/>
              <w:rPr>
                <w:b/>
                <w:bCs/>
                <w:sz w:val="28"/>
                <w:szCs w:val="28"/>
              </w:rPr>
            </w:pPr>
            <w:r w:rsidRPr="000317DE">
              <w:rPr>
                <w:b/>
                <w:bCs/>
                <w:sz w:val="28"/>
                <w:szCs w:val="28"/>
              </w:rPr>
              <w:t>Christian Values</w:t>
            </w:r>
          </w:p>
          <w:p w:rsidR="00452061" w:rsidRDefault="00452061" w:rsidP="00EA1F42">
            <w:pPr>
              <w:contextualSpacing/>
              <w:rPr>
                <w:rFonts w:cstheme="minorHAnsi"/>
              </w:rPr>
            </w:pPr>
            <w:r>
              <w:rPr>
                <w:rFonts w:cstheme="minorHAnsi"/>
              </w:rPr>
              <w:t>Faith</w:t>
            </w:r>
          </w:p>
          <w:p w:rsidR="00452061" w:rsidRDefault="00452061" w:rsidP="00EA1F42">
            <w:pPr>
              <w:contextualSpacing/>
              <w:rPr>
                <w:rFonts w:cstheme="minorHAnsi"/>
              </w:rPr>
            </w:pPr>
            <w:r>
              <w:rPr>
                <w:rFonts w:cstheme="minorHAnsi"/>
              </w:rPr>
              <w:t>Reverence</w:t>
            </w:r>
          </w:p>
          <w:p w:rsidR="00DC1495" w:rsidRDefault="00DC7E5C" w:rsidP="00EA1F42">
            <w:pPr>
              <w:contextualSpacing/>
              <w:rPr>
                <w:rFonts w:cstheme="minorHAnsi"/>
              </w:rPr>
            </w:pPr>
            <w:r w:rsidRPr="00DC7E5C">
              <w:rPr>
                <w:rFonts w:cstheme="minorHAnsi"/>
              </w:rPr>
              <w:t>Respect</w:t>
            </w:r>
          </w:p>
          <w:p w:rsidR="00B5466C" w:rsidRPr="00B5466C" w:rsidRDefault="00B5466C" w:rsidP="00EA1F42">
            <w:pPr>
              <w:contextualSpacing/>
              <w:rPr>
                <w:rFonts w:cstheme="minorHAnsi"/>
              </w:rPr>
            </w:pPr>
            <w:r>
              <w:rPr>
                <w:rFonts w:cstheme="minorHAnsi"/>
              </w:rPr>
              <w:t>Wisdom</w:t>
            </w:r>
          </w:p>
        </w:tc>
      </w:tr>
      <w:tr w:rsidR="00DC1495" w:rsidTr="00DC1495">
        <w:tc>
          <w:tcPr>
            <w:tcW w:w="9016" w:type="dxa"/>
            <w:shd w:val="clear" w:color="auto" w:fill="D5DCE4" w:themeFill="text2" w:themeFillTint="33"/>
          </w:tcPr>
          <w:p w:rsidR="00DC1495" w:rsidRPr="000317DE" w:rsidRDefault="00DC1495" w:rsidP="00EA1F42">
            <w:pPr>
              <w:contextualSpacing/>
              <w:rPr>
                <w:b/>
                <w:bCs/>
                <w:sz w:val="28"/>
                <w:szCs w:val="28"/>
              </w:rPr>
            </w:pPr>
            <w:r w:rsidRPr="000317DE">
              <w:rPr>
                <w:b/>
                <w:bCs/>
                <w:sz w:val="28"/>
                <w:szCs w:val="28"/>
              </w:rPr>
              <w:t>Key Skills</w:t>
            </w:r>
          </w:p>
          <w:p w:rsidR="00452061" w:rsidRDefault="00452061" w:rsidP="00EA1F42">
            <w:pPr>
              <w:contextualSpacing/>
              <w:rPr>
                <w:bCs/>
              </w:rPr>
            </w:pPr>
            <w:r>
              <w:rPr>
                <w:bCs/>
              </w:rPr>
              <w:t>Enquire</w:t>
            </w:r>
          </w:p>
          <w:p w:rsidR="00452061" w:rsidRDefault="00452061" w:rsidP="00EA1F42">
            <w:pPr>
              <w:contextualSpacing/>
              <w:rPr>
                <w:bCs/>
              </w:rPr>
            </w:pPr>
            <w:r>
              <w:rPr>
                <w:bCs/>
              </w:rPr>
              <w:t>I</w:t>
            </w:r>
            <w:r w:rsidR="002013D3" w:rsidRPr="002013D3">
              <w:rPr>
                <w:bCs/>
              </w:rPr>
              <w:t>nvestigate</w:t>
            </w:r>
          </w:p>
          <w:p w:rsidR="00452061" w:rsidRDefault="00452061" w:rsidP="00EA1F42">
            <w:pPr>
              <w:contextualSpacing/>
              <w:rPr>
                <w:bCs/>
              </w:rPr>
            </w:pPr>
            <w:r>
              <w:rPr>
                <w:bCs/>
              </w:rPr>
              <w:t>A</w:t>
            </w:r>
            <w:r w:rsidR="002013D3" w:rsidRPr="002013D3">
              <w:rPr>
                <w:bCs/>
              </w:rPr>
              <w:t>nalyse</w:t>
            </w:r>
            <w:r>
              <w:rPr>
                <w:bCs/>
              </w:rPr>
              <w:t xml:space="preserve"> </w:t>
            </w:r>
          </w:p>
          <w:p w:rsidR="00477029" w:rsidRPr="002013D3" w:rsidRDefault="00452061" w:rsidP="00EA1F42">
            <w:pPr>
              <w:contextualSpacing/>
              <w:rPr>
                <w:bCs/>
              </w:rPr>
            </w:pPr>
            <w:r>
              <w:rPr>
                <w:bCs/>
              </w:rPr>
              <w:t>E</w:t>
            </w:r>
            <w:r w:rsidR="002013D3" w:rsidRPr="002013D3">
              <w:rPr>
                <w:bCs/>
              </w:rPr>
              <w:t xml:space="preserve">valuate </w:t>
            </w:r>
          </w:p>
        </w:tc>
      </w:tr>
      <w:tr w:rsidR="00DC1495" w:rsidTr="00DC1495">
        <w:tc>
          <w:tcPr>
            <w:tcW w:w="9016" w:type="dxa"/>
            <w:shd w:val="clear" w:color="auto" w:fill="BDD6EE" w:themeFill="accent1" w:themeFillTint="66"/>
          </w:tcPr>
          <w:p w:rsidR="00DC1495" w:rsidRPr="000317DE" w:rsidRDefault="00DC1495" w:rsidP="00EA1F42">
            <w:pPr>
              <w:pStyle w:val="Header"/>
              <w:contextualSpacing/>
              <w:rPr>
                <w:b/>
                <w:bCs/>
                <w:sz w:val="28"/>
                <w:szCs w:val="28"/>
              </w:rPr>
            </w:pPr>
            <w:r w:rsidRPr="000317DE">
              <w:rPr>
                <w:b/>
                <w:bCs/>
                <w:sz w:val="28"/>
                <w:szCs w:val="28"/>
              </w:rPr>
              <w:t xml:space="preserve">Key Questions  </w:t>
            </w:r>
          </w:p>
          <w:p w:rsidR="00DC7E5C" w:rsidRPr="00DC7E5C" w:rsidRDefault="00DC7E5C" w:rsidP="00DC7E5C">
            <w:pPr>
              <w:pStyle w:val="Header"/>
              <w:numPr>
                <w:ilvl w:val="0"/>
                <w:numId w:val="6"/>
              </w:numPr>
            </w:pPr>
            <w:r w:rsidRPr="00DC7E5C">
              <w:t>Why is the Bible special?</w:t>
            </w:r>
          </w:p>
          <w:p w:rsidR="00DC7E5C" w:rsidRPr="00DC7E5C" w:rsidRDefault="00DC7E5C" w:rsidP="00DC7E5C">
            <w:pPr>
              <w:pStyle w:val="Header"/>
              <w:numPr>
                <w:ilvl w:val="0"/>
                <w:numId w:val="6"/>
              </w:numPr>
            </w:pPr>
            <w:r w:rsidRPr="00DC7E5C">
              <w:t xml:space="preserve">Why does the vicar/minister think that </w:t>
            </w:r>
            <w:r w:rsidR="002013D3">
              <w:t>t</w:t>
            </w:r>
            <w:r w:rsidRPr="00DC7E5C">
              <w:t>he Bible is special?</w:t>
            </w:r>
          </w:p>
          <w:p w:rsidR="00DC7E5C" w:rsidRPr="00DC7E5C" w:rsidRDefault="00DC7E5C" w:rsidP="00DC7E5C">
            <w:pPr>
              <w:pStyle w:val="Header"/>
              <w:numPr>
                <w:ilvl w:val="0"/>
                <w:numId w:val="6"/>
              </w:numPr>
            </w:pPr>
            <w:r w:rsidRPr="00DC7E5C">
              <w:t>Which Bible stories do you enjoy?  Why?</w:t>
            </w:r>
          </w:p>
          <w:p w:rsidR="00DC7E5C" w:rsidRDefault="00DC7E5C" w:rsidP="00DC7E5C">
            <w:pPr>
              <w:pStyle w:val="Header"/>
              <w:numPr>
                <w:ilvl w:val="0"/>
                <w:numId w:val="6"/>
              </w:numPr>
            </w:pPr>
            <w:r w:rsidRPr="00DC7E5C">
              <w:t>Who uses the Bible? Why?</w:t>
            </w:r>
          </w:p>
          <w:p w:rsidR="00477029" w:rsidRPr="007220A7" w:rsidRDefault="00DC7E5C" w:rsidP="00EA1F42">
            <w:pPr>
              <w:pStyle w:val="Header"/>
              <w:numPr>
                <w:ilvl w:val="0"/>
                <w:numId w:val="6"/>
              </w:numPr>
            </w:pPr>
            <w:r w:rsidRPr="00DC7E5C">
              <w:t>The Bible is in two parts which are different. Why/how are they different?</w:t>
            </w:r>
          </w:p>
          <w:p w:rsidR="00DC1495" w:rsidRPr="00DC7E5C" w:rsidRDefault="00DC1495" w:rsidP="00DC7E5C">
            <w:pPr>
              <w:rPr>
                <w:b/>
                <w:bCs/>
                <w:sz w:val="28"/>
                <w:szCs w:val="28"/>
              </w:rPr>
            </w:pPr>
          </w:p>
        </w:tc>
      </w:tr>
      <w:tr w:rsidR="0086088E" w:rsidTr="0086088E">
        <w:tc>
          <w:tcPr>
            <w:tcW w:w="9016" w:type="dxa"/>
            <w:shd w:val="clear" w:color="auto" w:fill="DEEAF6" w:themeFill="accent1" w:themeFillTint="33"/>
          </w:tcPr>
          <w:p w:rsidR="0086088E" w:rsidRPr="000317DE" w:rsidRDefault="0086088E" w:rsidP="00EA1F42">
            <w:pPr>
              <w:pStyle w:val="Header"/>
              <w:contextualSpacing/>
              <w:rPr>
                <w:b/>
                <w:bCs/>
                <w:sz w:val="28"/>
                <w:szCs w:val="28"/>
              </w:rPr>
            </w:pPr>
            <w:r w:rsidRPr="000317DE">
              <w:rPr>
                <w:b/>
                <w:bCs/>
                <w:sz w:val="28"/>
                <w:szCs w:val="28"/>
              </w:rPr>
              <w:t xml:space="preserve">Key Vocabulary   </w:t>
            </w:r>
          </w:p>
          <w:p w:rsidR="0086088E" w:rsidRPr="00DC7E5C" w:rsidRDefault="00DC7E5C" w:rsidP="00EA1F42">
            <w:pPr>
              <w:pStyle w:val="Header"/>
              <w:contextualSpacing/>
              <w:rPr>
                <w:rFonts w:cstheme="minorHAnsi"/>
              </w:rPr>
            </w:pPr>
            <w:r w:rsidRPr="00DC7E5C">
              <w:rPr>
                <w:rFonts w:cstheme="minorHAnsi"/>
              </w:rPr>
              <w:t>Bible, Old Testament, New Testament, Holy, Gospel, Word of God,</w:t>
            </w:r>
            <w:r>
              <w:rPr>
                <w:rFonts w:cstheme="minorHAnsi"/>
              </w:rPr>
              <w:t xml:space="preserve"> Mary Jones, Dead Sea Scrolls </w:t>
            </w:r>
          </w:p>
        </w:tc>
      </w:tr>
      <w:tr w:rsidR="0086088E" w:rsidTr="0086088E">
        <w:tc>
          <w:tcPr>
            <w:tcW w:w="9016" w:type="dxa"/>
            <w:shd w:val="clear" w:color="auto" w:fill="DEEAF6" w:themeFill="accent1" w:themeFillTint="33"/>
          </w:tcPr>
          <w:p w:rsidR="0086088E" w:rsidRPr="000317DE" w:rsidRDefault="0086088E" w:rsidP="00EA1F42">
            <w:pPr>
              <w:pStyle w:val="Header"/>
              <w:contextualSpacing/>
              <w:rPr>
                <w:b/>
                <w:bCs/>
                <w:sz w:val="28"/>
                <w:szCs w:val="28"/>
              </w:rPr>
            </w:pPr>
            <w:r w:rsidRPr="000317DE">
              <w:rPr>
                <w:b/>
                <w:bCs/>
                <w:sz w:val="28"/>
                <w:szCs w:val="28"/>
              </w:rPr>
              <w:t>Key Experiences</w:t>
            </w:r>
          </w:p>
          <w:p w:rsidR="00DC7E5C" w:rsidRPr="002013D3" w:rsidRDefault="00DC7E5C" w:rsidP="00DC7E5C">
            <w:pPr>
              <w:pStyle w:val="Header"/>
            </w:pPr>
            <w:r w:rsidRPr="002013D3">
              <w:t xml:space="preserve">Opportunity to look at and handle many different Bibles.  </w:t>
            </w:r>
          </w:p>
          <w:p w:rsidR="00DC7E5C" w:rsidRPr="002013D3" w:rsidRDefault="00DC7E5C" w:rsidP="00DC7E5C">
            <w:pPr>
              <w:pStyle w:val="Header"/>
              <w:contextualSpacing/>
              <w:rPr>
                <w:b/>
                <w:bCs/>
                <w:sz w:val="32"/>
                <w:szCs w:val="28"/>
              </w:rPr>
            </w:pPr>
            <w:r w:rsidRPr="002013D3">
              <w:t>Look at the Bible as a library.</w:t>
            </w:r>
          </w:p>
          <w:p w:rsidR="00DC7E5C" w:rsidRPr="002013D3" w:rsidRDefault="00DC7E5C" w:rsidP="00EA1F42">
            <w:pPr>
              <w:pStyle w:val="Header"/>
            </w:pPr>
            <w:r w:rsidRPr="002013D3">
              <w:t xml:space="preserve">Hear stories from both Testaments and know where they can be found. </w:t>
            </w:r>
            <w:r w:rsidRPr="002013D3">
              <w:br/>
              <w:t xml:space="preserve">Hear about the Dead Sea Scrolls. </w:t>
            </w:r>
          </w:p>
          <w:p w:rsidR="000035F9" w:rsidRPr="002013D3" w:rsidRDefault="00DC7E5C" w:rsidP="00EA1F42">
            <w:pPr>
              <w:pStyle w:val="Header"/>
            </w:pPr>
            <w:r w:rsidRPr="002013D3">
              <w:t>Hear and discuss the story of Mary Jones.</w:t>
            </w:r>
          </w:p>
          <w:p w:rsidR="0086088E" w:rsidRPr="000317DE" w:rsidRDefault="0086088E" w:rsidP="00EA1F42">
            <w:pPr>
              <w:pStyle w:val="Header"/>
              <w:contextualSpacing/>
              <w:rPr>
                <w:b/>
                <w:bCs/>
                <w:sz w:val="28"/>
                <w:szCs w:val="28"/>
              </w:rPr>
            </w:pPr>
          </w:p>
        </w:tc>
      </w:tr>
      <w:tr w:rsidR="00DC1495" w:rsidTr="00DC1495">
        <w:tc>
          <w:tcPr>
            <w:tcW w:w="9016" w:type="dxa"/>
            <w:shd w:val="clear" w:color="auto" w:fill="BDD6EE" w:themeFill="accent1" w:themeFillTint="66"/>
          </w:tcPr>
          <w:p w:rsidR="00DC1495" w:rsidRPr="000317DE" w:rsidRDefault="00DC1495" w:rsidP="00EA1F42">
            <w:pPr>
              <w:contextualSpacing/>
              <w:rPr>
                <w:b/>
                <w:bCs/>
                <w:sz w:val="28"/>
                <w:szCs w:val="28"/>
              </w:rPr>
            </w:pPr>
            <w:r w:rsidRPr="000317DE">
              <w:rPr>
                <w:b/>
                <w:bCs/>
                <w:sz w:val="28"/>
                <w:szCs w:val="28"/>
              </w:rPr>
              <w:t xml:space="preserve">Link to Understanding Christianity </w:t>
            </w:r>
          </w:p>
          <w:p w:rsidR="00DC1495" w:rsidRPr="002013D3" w:rsidRDefault="007220A7" w:rsidP="00EA1F42">
            <w:pPr>
              <w:contextualSpacing/>
              <w:rPr>
                <w:bCs/>
                <w:szCs w:val="28"/>
              </w:rPr>
            </w:pPr>
            <w:r>
              <w:rPr>
                <w:bCs/>
                <w:szCs w:val="28"/>
              </w:rPr>
              <w:t>There is no direct link to an U</w:t>
            </w:r>
            <w:r w:rsidR="002013D3">
              <w:rPr>
                <w:bCs/>
                <w:szCs w:val="28"/>
              </w:rPr>
              <w:t>nderstanding Christianity unit.</w:t>
            </w:r>
          </w:p>
        </w:tc>
      </w:tr>
      <w:tr w:rsidR="00DC1495" w:rsidTr="00DC1495">
        <w:tc>
          <w:tcPr>
            <w:tcW w:w="9016" w:type="dxa"/>
            <w:shd w:val="clear" w:color="auto" w:fill="auto"/>
          </w:tcPr>
          <w:p w:rsidR="00DC1495" w:rsidRPr="000317DE" w:rsidRDefault="00DC1495" w:rsidP="00EA1F42">
            <w:pPr>
              <w:contextualSpacing/>
              <w:rPr>
                <w:b/>
                <w:bCs/>
                <w:sz w:val="28"/>
                <w:szCs w:val="28"/>
              </w:rPr>
            </w:pPr>
            <w:r w:rsidRPr="000317DE">
              <w:rPr>
                <w:b/>
                <w:bCs/>
                <w:sz w:val="28"/>
                <w:szCs w:val="28"/>
              </w:rPr>
              <w:t xml:space="preserve">To Begin with </w:t>
            </w:r>
          </w:p>
          <w:p w:rsidR="00DC1495" w:rsidRPr="00DC7E5C" w:rsidRDefault="00DC1495" w:rsidP="00EA1F42">
            <w:pPr>
              <w:pStyle w:val="Header"/>
              <w:contextualSpacing/>
              <w:rPr>
                <w:bCs/>
                <w:szCs w:val="28"/>
              </w:rPr>
            </w:pPr>
          </w:p>
          <w:p w:rsidR="00277500" w:rsidRDefault="00277500" w:rsidP="00EA1F42">
            <w:pPr>
              <w:pStyle w:val="Header"/>
              <w:contextualSpacing/>
              <w:rPr>
                <w:b/>
                <w:bCs/>
                <w:szCs w:val="28"/>
                <w:u w:val="single"/>
              </w:rPr>
            </w:pPr>
          </w:p>
          <w:p w:rsidR="00277500" w:rsidRDefault="00277500" w:rsidP="00EA1F42">
            <w:pPr>
              <w:pStyle w:val="Header"/>
              <w:contextualSpacing/>
              <w:rPr>
                <w:b/>
                <w:bCs/>
                <w:szCs w:val="28"/>
                <w:u w:val="single"/>
              </w:rPr>
            </w:pPr>
          </w:p>
          <w:p w:rsidR="00277500" w:rsidRDefault="00277500" w:rsidP="00EA1F42">
            <w:pPr>
              <w:pStyle w:val="Header"/>
              <w:contextualSpacing/>
              <w:rPr>
                <w:b/>
                <w:bCs/>
                <w:szCs w:val="28"/>
                <w:u w:val="single"/>
              </w:rPr>
            </w:pPr>
          </w:p>
          <w:p w:rsidR="00277500" w:rsidRDefault="00277500" w:rsidP="00EA1F42">
            <w:pPr>
              <w:pStyle w:val="Header"/>
              <w:contextualSpacing/>
              <w:rPr>
                <w:b/>
                <w:bCs/>
                <w:szCs w:val="28"/>
                <w:u w:val="single"/>
              </w:rPr>
            </w:pPr>
          </w:p>
          <w:p w:rsidR="00277500" w:rsidRPr="008B2BD9" w:rsidRDefault="00277500" w:rsidP="00EA1F42">
            <w:pPr>
              <w:pStyle w:val="Header"/>
              <w:contextualSpacing/>
              <w:rPr>
                <w:b/>
                <w:bCs/>
                <w:sz w:val="28"/>
                <w:szCs w:val="28"/>
                <w:u w:val="single"/>
              </w:rPr>
            </w:pPr>
            <w:r w:rsidRPr="008B2BD9">
              <w:rPr>
                <w:b/>
                <w:bCs/>
                <w:sz w:val="28"/>
                <w:szCs w:val="28"/>
                <w:u w:val="single"/>
              </w:rPr>
              <w:lastRenderedPageBreak/>
              <w:t>Lesson 1:</w:t>
            </w:r>
          </w:p>
          <w:p w:rsidR="00277500" w:rsidRPr="00277500" w:rsidRDefault="00277500" w:rsidP="00EA1F42">
            <w:pPr>
              <w:pStyle w:val="Header"/>
              <w:contextualSpacing/>
              <w:rPr>
                <w:b/>
                <w:bCs/>
                <w:szCs w:val="28"/>
                <w:u w:val="single"/>
              </w:rPr>
            </w:pPr>
            <w:r w:rsidRPr="00277500">
              <w:rPr>
                <w:b/>
                <w:bCs/>
                <w:szCs w:val="28"/>
                <w:highlight w:val="yellow"/>
                <w:u w:val="single"/>
              </w:rPr>
              <w:t>Children need to bring their own special books into school</w:t>
            </w:r>
          </w:p>
          <w:p w:rsidR="00985750" w:rsidRDefault="00DC7E5C" w:rsidP="00EA1F42">
            <w:pPr>
              <w:pStyle w:val="Header"/>
              <w:contextualSpacing/>
              <w:rPr>
                <w:bCs/>
                <w:szCs w:val="28"/>
              </w:rPr>
            </w:pPr>
            <w:r>
              <w:rPr>
                <w:bCs/>
                <w:szCs w:val="28"/>
              </w:rPr>
              <w:t xml:space="preserve">This unit is all about discovering more about the Bible as a whole book and why for Christians it is the most important book and for </w:t>
            </w:r>
            <w:r w:rsidR="00410A15">
              <w:rPr>
                <w:bCs/>
                <w:szCs w:val="28"/>
              </w:rPr>
              <w:t xml:space="preserve">many their most treasured position, rather than </w:t>
            </w:r>
            <w:r>
              <w:rPr>
                <w:bCs/>
                <w:szCs w:val="28"/>
              </w:rPr>
              <w:t xml:space="preserve">exploring the </w:t>
            </w:r>
            <w:r w:rsidR="00C02E6C">
              <w:rPr>
                <w:bCs/>
                <w:szCs w:val="28"/>
              </w:rPr>
              <w:t xml:space="preserve">actual </w:t>
            </w:r>
            <w:r>
              <w:rPr>
                <w:bCs/>
                <w:szCs w:val="28"/>
              </w:rPr>
              <w:t xml:space="preserve">content and impact of </w:t>
            </w:r>
            <w:r w:rsidR="00CE1358">
              <w:rPr>
                <w:bCs/>
                <w:szCs w:val="28"/>
              </w:rPr>
              <w:t xml:space="preserve">the Bible text. </w:t>
            </w:r>
          </w:p>
          <w:p w:rsidR="00982EB1" w:rsidRDefault="00982EB1" w:rsidP="00EA1F42">
            <w:pPr>
              <w:pStyle w:val="Header"/>
              <w:contextualSpacing/>
              <w:rPr>
                <w:bCs/>
                <w:szCs w:val="28"/>
              </w:rPr>
            </w:pPr>
          </w:p>
          <w:p w:rsidR="00982EB1" w:rsidRPr="00DC7E5C" w:rsidRDefault="00982EB1" w:rsidP="00EA1F42">
            <w:pPr>
              <w:pStyle w:val="Header"/>
              <w:contextualSpacing/>
              <w:rPr>
                <w:bCs/>
                <w:szCs w:val="28"/>
              </w:rPr>
            </w:pPr>
            <w:r>
              <w:rPr>
                <w:bCs/>
                <w:szCs w:val="28"/>
              </w:rPr>
              <w:t xml:space="preserve">Do the children have a special/favourite book? </w:t>
            </w:r>
          </w:p>
          <w:p w:rsidR="00985750" w:rsidRPr="00DC7E5C" w:rsidRDefault="00982EB1" w:rsidP="00EA1F42">
            <w:pPr>
              <w:pStyle w:val="Header"/>
              <w:contextualSpacing/>
              <w:rPr>
                <w:bCs/>
                <w:szCs w:val="28"/>
              </w:rPr>
            </w:pPr>
            <w:r>
              <w:rPr>
                <w:bCs/>
                <w:szCs w:val="28"/>
              </w:rPr>
              <w:t xml:space="preserve">Begin by discussing with the </w:t>
            </w:r>
            <w:r w:rsidR="00BB216A">
              <w:rPr>
                <w:bCs/>
                <w:szCs w:val="28"/>
              </w:rPr>
              <w:t xml:space="preserve">children what their special/favourite books are and why they are special. </w:t>
            </w:r>
            <w:r w:rsidR="00B25690">
              <w:rPr>
                <w:bCs/>
                <w:szCs w:val="28"/>
              </w:rPr>
              <w:t xml:space="preserve"> Children may mention here the Bible and holy books from faiths other than Christianity.</w:t>
            </w:r>
          </w:p>
          <w:p w:rsidR="00B25690" w:rsidRPr="002013D3" w:rsidRDefault="008620FA" w:rsidP="008620FA">
            <w:pPr>
              <w:pStyle w:val="Header"/>
              <w:jc w:val="both"/>
            </w:pPr>
            <w:r w:rsidRPr="002013D3">
              <w:t>Display a collection of both your own a</w:t>
            </w:r>
            <w:r w:rsidR="00B25690">
              <w:t>nd the children’s special books, include holy books from faiths other than Christianity</w:t>
            </w:r>
            <w:r w:rsidR="00946F5C">
              <w:t>,</w:t>
            </w:r>
            <w:r w:rsidR="00B25690">
              <w:t xml:space="preserve"> if appropriate.</w:t>
            </w:r>
          </w:p>
          <w:p w:rsidR="008620FA" w:rsidRPr="002013D3" w:rsidRDefault="008620FA" w:rsidP="008620FA">
            <w:pPr>
              <w:pStyle w:val="Header"/>
              <w:jc w:val="both"/>
            </w:pPr>
            <w:r w:rsidRPr="002013D3">
              <w:t>Why are they special?</w:t>
            </w:r>
          </w:p>
          <w:p w:rsidR="008620FA" w:rsidRPr="002013D3" w:rsidRDefault="008620FA" w:rsidP="008620FA">
            <w:pPr>
              <w:pStyle w:val="Header"/>
              <w:jc w:val="both"/>
            </w:pPr>
            <w:r w:rsidRPr="002013D3">
              <w:t>How do we look after them? Where do we keep them?</w:t>
            </w:r>
          </w:p>
          <w:p w:rsidR="008620FA" w:rsidRPr="002013D3" w:rsidRDefault="008620FA" w:rsidP="008620FA">
            <w:pPr>
              <w:pStyle w:val="Header"/>
              <w:jc w:val="both"/>
            </w:pPr>
            <w:r w:rsidRPr="002013D3">
              <w:t>When do we look at them?</w:t>
            </w:r>
          </w:p>
          <w:p w:rsidR="008620FA" w:rsidRPr="002013D3" w:rsidRDefault="008620FA" w:rsidP="008620FA">
            <w:pPr>
              <w:pStyle w:val="Header"/>
              <w:jc w:val="both"/>
            </w:pPr>
            <w:r w:rsidRPr="002013D3">
              <w:t>Were they gifts, expensive or heirlooms?</w:t>
            </w:r>
          </w:p>
          <w:p w:rsidR="008620FA" w:rsidRPr="002013D3" w:rsidRDefault="008620FA" w:rsidP="008620FA">
            <w:pPr>
              <w:pStyle w:val="Header"/>
              <w:jc w:val="both"/>
            </w:pPr>
            <w:r w:rsidRPr="002013D3">
              <w:t>Do they evoke memories?</w:t>
            </w:r>
          </w:p>
          <w:p w:rsidR="008620FA" w:rsidRPr="002013D3" w:rsidRDefault="008620FA" w:rsidP="008620FA">
            <w:pPr>
              <w:pStyle w:val="Header"/>
              <w:jc w:val="both"/>
            </w:pPr>
            <w:r w:rsidRPr="002013D3">
              <w:t>Are they your favourite stories?</w:t>
            </w:r>
          </w:p>
          <w:p w:rsidR="008620FA" w:rsidRPr="002013D3" w:rsidRDefault="008620FA" w:rsidP="008620FA">
            <w:pPr>
              <w:pStyle w:val="Header"/>
              <w:jc w:val="both"/>
            </w:pPr>
            <w:r w:rsidRPr="002013D3">
              <w:t>Do they have beautiful pictures?</w:t>
            </w:r>
          </w:p>
          <w:p w:rsidR="008620FA" w:rsidRPr="002013D3" w:rsidRDefault="008620FA" w:rsidP="008620FA">
            <w:pPr>
              <w:pStyle w:val="Header"/>
              <w:contextualSpacing/>
              <w:rPr>
                <w:i/>
                <w:color w:val="548DD4"/>
              </w:rPr>
            </w:pPr>
            <w:r w:rsidRPr="002013D3">
              <w:t xml:space="preserve">Look carefully at the books during a circle time, talking about them with the children. </w:t>
            </w:r>
            <w:r w:rsidRPr="002013D3">
              <w:rPr>
                <w:i/>
                <w:color w:val="548DD4"/>
              </w:rPr>
              <w:t>Record in your class RE scrapbook</w:t>
            </w:r>
          </w:p>
          <w:p w:rsidR="008620FA" w:rsidRPr="002013D3" w:rsidRDefault="008620FA" w:rsidP="008620FA">
            <w:pPr>
              <w:pStyle w:val="Header"/>
              <w:contextualSpacing/>
              <w:rPr>
                <w:i/>
              </w:rPr>
            </w:pPr>
          </w:p>
          <w:p w:rsidR="00EB2641" w:rsidRPr="008B2BD9" w:rsidRDefault="00EB2641" w:rsidP="008620FA">
            <w:pPr>
              <w:pStyle w:val="Header"/>
              <w:contextualSpacing/>
              <w:rPr>
                <w:b/>
                <w:color w:val="000000" w:themeColor="text1"/>
                <w:sz w:val="28"/>
                <w:u w:val="single"/>
              </w:rPr>
            </w:pPr>
            <w:r w:rsidRPr="008B2BD9">
              <w:rPr>
                <w:b/>
                <w:color w:val="000000" w:themeColor="text1"/>
                <w:sz w:val="28"/>
                <w:u w:val="single"/>
              </w:rPr>
              <w:t>Lesson 2:</w:t>
            </w:r>
          </w:p>
          <w:p w:rsidR="008629C3" w:rsidRPr="008629C3" w:rsidRDefault="008629C3" w:rsidP="008620FA">
            <w:pPr>
              <w:pStyle w:val="Header"/>
              <w:contextualSpacing/>
              <w:rPr>
                <w:b/>
                <w:color w:val="000000" w:themeColor="text1"/>
              </w:rPr>
            </w:pPr>
            <w:r w:rsidRPr="008629C3">
              <w:rPr>
                <w:b/>
                <w:color w:val="000000" w:themeColor="text1"/>
                <w:highlight w:val="yellow"/>
              </w:rPr>
              <w:t>Organise with Rector Martin to come into class. Why do you think the Bible is special?</w:t>
            </w:r>
          </w:p>
          <w:p w:rsidR="00EB2641" w:rsidRDefault="00EB2641" w:rsidP="008620FA">
            <w:pPr>
              <w:pStyle w:val="Header"/>
              <w:contextualSpacing/>
              <w:rPr>
                <w:color w:val="000000" w:themeColor="text1"/>
              </w:rPr>
            </w:pPr>
            <w:r>
              <w:rPr>
                <w:color w:val="000000" w:themeColor="text1"/>
              </w:rPr>
              <w:t>What does holy mean?</w:t>
            </w:r>
          </w:p>
          <w:p w:rsidR="008620FA" w:rsidRPr="00946F5C" w:rsidRDefault="008620FA" w:rsidP="008620FA">
            <w:pPr>
              <w:pStyle w:val="Header"/>
              <w:contextualSpacing/>
              <w:rPr>
                <w:color w:val="000000" w:themeColor="text1"/>
              </w:rPr>
            </w:pPr>
            <w:r w:rsidRPr="00946F5C">
              <w:rPr>
                <w:color w:val="000000" w:themeColor="text1"/>
              </w:rPr>
              <w:t>The Bible is the Christian special and Holy Bo</w:t>
            </w:r>
            <w:r w:rsidR="00EB2641">
              <w:rPr>
                <w:color w:val="000000" w:themeColor="text1"/>
              </w:rPr>
              <w:t>ok. Why is it special? Why is the Bible called</w:t>
            </w:r>
            <w:r w:rsidRPr="00946F5C">
              <w:rPr>
                <w:color w:val="000000" w:themeColor="text1"/>
              </w:rPr>
              <w:t xml:space="preserve"> called holy? </w:t>
            </w:r>
          </w:p>
          <w:p w:rsidR="008620FA" w:rsidRPr="00946F5C" w:rsidRDefault="008620FA" w:rsidP="008620FA">
            <w:pPr>
              <w:pStyle w:val="Header"/>
              <w:jc w:val="both"/>
              <w:rPr>
                <w:color w:val="000000" w:themeColor="text1"/>
              </w:rPr>
            </w:pPr>
            <w:r w:rsidRPr="00946F5C">
              <w:rPr>
                <w:color w:val="000000" w:themeColor="text1"/>
              </w:rPr>
              <w:t>Make a collection and display of Bibles – old, new, picture Bibles, different sizes and languages.</w:t>
            </w:r>
          </w:p>
          <w:p w:rsidR="008620FA" w:rsidRPr="00946F5C" w:rsidRDefault="008620FA" w:rsidP="008620FA">
            <w:pPr>
              <w:pStyle w:val="Header"/>
              <w:contextualSpacing/>
              <w:rPr>
                <w:bCs/>
                <w:color w:val="000000" w:themeColor="text1"/>
                <w:sz w:val="24"/>
                <w:szCs w:val="28"/>
              </w:rPr>
            </w:pPr>
            <w:r w:rsidRPr="00946F5C">
              <w:rPr>
                <w:color w:val="000000" w:themeColor="text1"/>
              </w:rPr>
              <w:t>The children may b</w:t>
            </w:r>
            <w:r w:rsidR="00946F5C" w:rsidRPr="00946F5C">
              <w:rPr>
                <w:color w:val="000000" w:themeColor="text1"/>
              </w:rPr>
              <w:t xml:space="preserve">e allowed to bring into school </w:t>
            </w:r>
            <w:r w:rsidRPr="00946F5C">
              <w:rPr>
                <w:color w:val="000000" w:themeColor="text1"/>
              </w:rPr>
              <w:t xml:space="preserve">Bibles from home. </w:t>
            </w:r>
          </w:p>
          <w:p w:rsidR="008620FA" w:rsidRPr="00946F5C" w:rsidRDefault="008620FA" w:rsidP="008620FA">
            <w:pPr>
              <w:pStyle w:val="Header"/>
              <w:jc w:val="both"/>
              <w:rPr>
                <w:color w:val="000000" w:themeColor="text1"/>
              </w:rPr>
            </w:pPr>
            <w:r w:rsidRPr="00946F5C">
              <w:rPr>
                <w:color w:val="000000" w:themeColor="text1"/>
              </w:rPr>
              <w:t>What do they look like? Are they all the same? How do we know they are special? Are some more special than others?</w:t>
            </w:r>
          </w:p>
          <w:p w:rsidR="00477029" w:rsidRPr="00946F5C" w:rsidRDefault="008620FA" w:rsidP="00946F5C">
            <w:pPr>
              <w:pStyle w:val="Header"/>
              <w:jc w:val="both"/>
              <w:rPr>
                <w:bCs/>
                <w:color w:val="000000" w:themeColor="text1"/>
                <w:szCs w:val="28"/>
              </w:rPr>
            </w:pPr>
            <w:r w:rsidRPr="00946F5C">
              <w:rPr>
                <w:color w:val="000000" w:themeColor="text1"/>
              </w:rPr>
              <w:t xml:space="preserve">Who uses a Bible? Why? When? Where do we find them? </w:t>
            </w:r>
          </w:p>
          <w:p w:rsidR="002013D3" w:rsidRPr="00946F5C" w:rsidRDefault="002013D3" w:rsidP="00EA1F42">
            <w:pPr>
              <w:pStyle w:val="Header"/>
              <w:contextualSpacing/>
              <w:rPr>
                <w:bCs/>
                <w:color w:val="000000" w:themeColor="text1"/>
                <w:szCs w:val="28"/>
              </w:rPr>
            </w:pPr>
            <w:r w:rsidRPr="00946F5C">
              <w:rPr>
                <w:bCs/>
                <w:color w:val="000000" w:themeColor="text1"/>
                <w:szCs w:val="28"/>
              </w:rPr>
              <w:t>Which B</w:t>
            </w:r>
            <w:r w:rsidR="008620FA" w:rsidRPr="00946F5C">
              <w:rPr>
                <w:bCs/>
                <w:color w:val="000000" w:themeColor="text1"/>
                <w:szCs w:val="28"/>
              </w:rPr>
              <w:t>ible do they like best? Why?</w:t>
            </w:r>
            <w:r w:rsidRPr="00946F5C">
              <w:rPr>
                <w:bCs/>
                <w:color w:val="000000" w:themeColor="text1"/>
                <w:szCs w:val="28"/>
              </w:rPr>
              <w:t xml:space="preserve"> ‘I like … because …’</w:t>
            </w:r>
          </w:p>
          <w:p w:rsidR="00477029" w:rsidRPr="00946F5C" w:rsidRDefault="008620FA" w:rsidP="00EA1F42">
            <w:pPr>
              <w:pStyle w:val="Header"/>
              <w:contextualSpacing/>
              <w:rPr>
                <w:bCs/>
                <w:color w:val="000000" w:themeColor="text1"/>
                <w:szCs w:val="28"/>
              </w:rPr>
            </w:pPr>
            <w:r w:rsidRPr="00946F5C">
              <w:rPr>
                <w:bCs/>
                <w:color w:val="000000" w:themeColor="text1"/>
                <w:szCs w:val="28"/>
              </w:rPr>
              <w:t>Who reads/uses a Bible? Why? When?</w:t>
            </w:r>
            <w:r w:rsidR="002013D3" w:rsidRPr="00946F5C">
              <w:rPr>
                <w:bCs/>
                <w:color w:val="000000" w:themeColor="text1"/>
                <w:szCs w:val="28"/>
              </w:rPr>
              <w:t xml:space="preserve"> </w:t>
            </w:r>
          </w:p>
          <w:p w:rsidR="00A32832" w:rsidRDefault="002013D3" w:rsidP="00EA1F42">
            <w:pPr>
              <w:pStyle w:val="Header"/>
              <w:contextualSpacing/>
              <w:rPr>
                <w:bCs/>
                <w:i/>
                <w:color w:val="5B9BD5" w:themeColor="accent1"/>
                <w:szCs w:val="28"/>
              </w:rPr>
            </w:pPr>
            <w:r w:rsidRPr="002013D3">
              <w:rPr>
                <w:bCs/>
                <w:i/>
                <w:color w:val="5B9BD5" w:themeColor="accent1"/>
                <w:szCs w:val="28"/>
              </w:rPr>
              <w:t xml:space="preserve">Record individually </w:t>
            </w:r>
            <w:r>
              <w:rPr>
                <w:bCs/>
                <w:i/>
                <w:color w:val="5B9BD5" w:themeColor="accent1"/>
                <w:szCs w:val="28"/>
              </w:rPr>
              <w:t>‘I think….</w:t>
            </w:r>
          </w:p>
          <w:p w:rsidR="00531E09" w:rsidRDefault="00531E09" w:rsidP="00A32832">
            <w:pPr>
              <w:pBdr>
                <w:top w:val="single" w:sz="12" w:space="1" w:color="5B9BD5" w:themeColor="accent1"/>
                <w:left w:val="single" w:sz="12" w:space="4" w:color="5B9BD5" w:themeColor="accent1"/>
                <w:bottom w:val="single" w:sz="12" w:space="1" w:color="5B9BD5" w:themeColor="accent1"/>
                <w:right w:val="single" w:sz="12" w:space="4" w:color="5B9BD5" w:themeColor="accent1"/>
              </w:pBdr>
              <w:contextualSpacing/>
              <w:rPr>
                <w:bCs/>
              </w:rPr>
            </w:pPr>
            <w:r w:rsidRPr="00531E09">
              <w:rPr>
                <w:bCs/>
                <w:highlight w:val="yellow"/>
              </w:rPr>
              <w:t>With Rector Martin…</w:t>
            </w:r>
          </w:p>
          <w:p w:rsidR="00A32832" w:rsidRPr="00903348" w:rsidRDefault="00A32832" w:rsidP="00A32832">
            <w:pPr>
              <w:pBdr>
                <w:top w:val="single" w:sz="12" w:space="1" w:color="5B9BD5" w:themeColor="accent1"/>
                <w:left w:val="single" w:sz="12" w:space="4" w:color="5B9BD5" w:themeColor="accent1"/>
                <w:bottom w:val="single" w:sz="12" w:space="1" w:color="5B9BD5" w:themeColor="accent1"/>
                <w:right w:val="single" w:sz="12" w:space="4" w:color="5B9BD5" w:themeColor="accent1"/>
              </w:pBdr>
              <w:contextualSpacing/>
              <w:rPr>
                <w:bCs/>
              </w:rPr>
            </w:pPr>
            <w:r w:rsidRPr="00903348">
              <w:rPr>
                <w:bCs/>
              </w:rPr>
              <w:t xml:space="preserve">Ask a member of clergy to bring into school their collection of Bibles. Ask them to talk briefly about how and when the Bible is used in church and in their own daily lives. </w:t>
            </w:r>
            <w:r>
              <w:rPr>
                <w:bCs/>
              </w:rPr>
              <w:t xml:space="preserve">They could bring the large Bible from the church lectern to show the children. </w:t>
            </w:r>
          </w:p>
          <w:p w:rsidR="00A32832" w:rsidRPr="00903348" w:rsidRDefault="00A32832" w:rsidP="00A32832">
            <w:pPr>
              <w:pBdr>
                <w:top w:val="single" w:sz="12" w:space="1" w:color="5B9BD5" w:themeColor="accent1"/>
                <w:left w:val="single" w:sz="12" w:space="4" w:color="5B9BD5" w:themeColor="accent1"/>
                <w:bottom w:val="single" w:sz="12" w:space="1" w:color="5B9BD5" w:themeColor="accent1"/>
                <w:right w:val="single" w:sz="12" w:space="4" w:color="5B9BD5" w:themeColor="accent1"/>
              </w:pBdr>
              <w:contextualSpacing/>
              <w:rPr>
                <w:bCs/>
              </w:rPr>
            </w:pPr>
            <w:r w:rsidRPr="00903348">
              <w:rPr>
                <w:bCs/>
              </w:rPr>
              <w:t>Why does the vicar think the Bible is special?</w:t>
            </w:r>
          </w:p>
          <w:p w:rsidR="00A32832" w:rsidRPr="00903348" w:rsidRDefault="00A32832" w:rsidP="00A32832">
            <w:pPr>
              <w:pBdr>
                <w:top w:val="single" w:sz="12" w:space="1" w:color="5B9BD5" w:themeColor="accent1"/>
                <w:left w:val="single" w:sz="12" w:space="4" w:color="5B9BD5" w:themeColor="accent1"/>
                <w:bottom w:val="single" w:sz="12" w:space="1" w:color="5B9BD5" w:themeColor="accent1"/>
                <w:right w:val="single" w:sz="12" w:space="4" w:color="5B9BD5" w:themeColor="accent1"/>
              </w:pBdr>
              <w:contextualSpacing/>
              <w:rPr>
                <w:bCs/>
              </w:rPr>
            </w:pPr>
            <w:r w:rsidRPr="00903348">
              <w:rPr>
                <w:bCs/>
              </w:rPr>
              <w:t>Give the children opportunity to prepare and ask questions.</w:t>
            </w:r>
          </w:p>
          <w:p w:rsidR="00A32832" w:rsidRPr="00903348" w:rsidRDefault="00A32832" w:rsidP="00A32832">
            <w:pPr>
              <w:pBdr>
                <w:top w:val="single" w:sz="12" w:space="1" w:color="5B9BD5" w:themeColor="accent1"/>
                <w:left w:val="single" w:sz="12" w:space="4" w:color="5B9BD5" w:themeColor="accent1"/>
                <w:bottom w:val="single" w:sz="12" w:space="1" w:color="5B9BD5" w:themeColor="accent1"/>
                <w:right w:val="single" w:sz="12" w:space="4" w:color="5B9BD5" w:themeColor="accent1"/>
              </w:pBdr>
              <w:contextualSpacing/>
              <w:rPr>
                <w:bCs/>
                <w:i/>
                <w:color w:val="5B9BD5" w:themeColor="accent1"/>
              </w:rPr>
            </w:pPr>
            <w:r w:rsidRPr="00903348">
              <w:rPr>
                <w:bCs/>
                <w:i/>
                <w:color w:val="5B9BD5" w:themeColor="accent1"/>
              </w:rPr>
              <w:t>Record in your class RE scrapbook</w:t>
            </w:r>
          </w:p>
          <w:p w:rsidR="002013D3" w:rsidRPr="002013D3" w:rsidRDefault="002013D3" w:rsidP="00EA1F42">
            <w:pPr>
              <w:pStyle w:val="Header"/>
              <w:contextualSpacing/>
              <w:rPr>
                <w:bCs/>
                <w:i/>
                <w:color w:val="5B9BD5" w:themeColor="accent1"/>
                <w:szCs w:val="28"/>
              </w:rPr>
            </w:pPr>
            <w:r>
              <w:rPr>
                <w:bCs/>
                <w:i/>
                <w:color w:val="5B9BD5" w:themeColor="accent1"/>
                <w:szCs w:val="28"/>
              </w:rPr>
              <w:t>.’</w:t>
            </w:r>
          </w:p>
          <w:p w:rsidR="008620FA" w:rsidRDefault="008620FA" w:rsidP="00EA1F42">
            <w:pPr>
              <w:pStyle w:val="Header"/>
              <w:contextualSpacing/>
              <w:rPr>
                <w:bCs/>
                <w:szCs w:val="28"/>
              </w:rPr>
            </w:pPr>
          </w:p>
          <w:p w:rsidR="00544B2E" w:rsidRPr="008B2BD9" w:rsidRDefault="00544B2E" w:rsidP="00EA1F42">
            <w:pPr>
              <w:pStyle w:val="Header"/>
              <w:contextualSpacing/>
              <w:rPr>
                <w:b/>
                <w:bCs/>
                <w:sz w:val="28"/>
                <w:szCs w:val="28"/>
                <w:u w:val="single"/>
              </w:rPr>
            </w:pPr>
            <w:r w:rsidRPr="008B2BD9">
              <w:rPr>
                <w:b/>
                <w:bCs/>
                <w:sz w:val="28"/>
                <w:szCs w:val="28"/>
                <w:u w:val="single"/>
              </w:rPr>
              <w:t>Lesson 3:</w:t>
            </w:r>
          </w:p>
          <w:p w:rsidR="007F1592" w:rsidRDefault="008620FA" w:rsidP="008620FA">
            <w:pPr>
              <w:pStyle w:val="Header"/>
              <w:contextualSpacing/>
              <w:rPr>
                <w:bCs/>
                <w:szCs w:val="28"/>
              </w:rPr>
            </w:pPr>
            <w:r w:rsidRPr="008620FA">
              <w:rPr>
                <w:bCs/>
                <w:szCs w:val="28"/>
              </w:rPr>
              <w:t xml:space="preserve">The Bible is a library of books. Make a display of a library shelf of books with the name of the books of the Bible written down the spine of each book. </w:t>
            </w:r>
          </w:p>
          <w:p w:rsidR="00A80B7F" w:rsidRDefault="00A80B7F" w:rsidP="008620FA">
            <w:pPr>
              <w:pStyle w:val="Header"/>
              <w:contextualSpacing/>
              <w:rPr>
                <w:bCs/>
                <w:szCs w:val="28"/>
              </w:rPr>
            </w:pPr>
            <w:r>
              <w:rPr>
                <w:bCs/>
                <w:szCs w:val="28"/>
              </w:rPr>
              <w:t>Explain about the Old and New testament.</w:t>
            </w:r>
          </w:p>
          <w:p w:rsidR="00A80B7F" w:rsidRDefault="00A80B7F" w:rsidP="008620FA">
            <w:pPr>
              <w:pStyle w:val="Header"/>
              <w:contextualSpacing/>
              <w:rPr>
                <w:bCs/>
                <w:szCs w:val="28"/>
              </w:rPr>
            </w:pPr>
            <w:r>
              <w:rPr>
                <w:bCs/>
                <w:szCs w:val="28"/>
              </w:rPr>
              <w:t>Name some Bible stories from the Old and New testament. Which ones have you heard of? Recognise the name of?</w:t>
            </w:r>
          </w:p>
          <w:p w:rsidR="007F1592" w:rsidRDefault="007F1592" w:rsidP="008620FA">
            <w:pPr>
              <w:pStyle w:val="Header"/>
              <w:contextualSpacing/>
              <w:rPr>
                <w:bCs/>
                <w:szCs w:val="28"/>
              </w:rPr>
            </w:pPr>
          </w:p>
          <w:p w:rsidR="008620FA" w:rsidRPr="007F1592" w:rsidRDefault="008620FA" w:rsidP="008620FA">
            <w:pPr>
              <w:pStyle w:val="Header"/>
              <w:contextualSpacing/>
              <w:rPr>
                <w:bCs/>
                <w:sz w:val="18"/>
                <w:szCs w:val="28"/>
              </w:rPr>
            </w:pPr>
            <w:r w:rsidRPr="007F1592">
              <w:rPr>
                <w:bCs/>
                <w:sz w:val="18"/>
                <w:szCs w:val="28"/>
              </w:rPr>
              <w:lastRenderedPageBreak/>
              <w:t>Or use cereal boxes as books and put the name down the edge of the box. Challenge the children to collect 66 boxes and line them up in the hall or across the playground. Where possible put an object or picture inside the box that represents the contents of that book of the Bible. e.g.</w:t>
            </w:r>
          </w:p>
          <w:p w:rsidR="002013D3" w:rsidRPr="007F1592" w:rsidRDefault="008620FA" w:rsidP="002013D3">
            <w:pPr>
              <w:pStyle w:val="Header"/>
              <w:contextualSpacing/>
              <w:rPr>
                <w:bCs/>
                <w:sz w:val="18"/>
                <w:szCs w:val="28"/>
              </w:rPr>
            </w:pPr>
            <w:r w:rsidRPr="007F1592">
              <w:rPr>
                <w:bCs/>
                <w:sz w:val="18"/>
                <w:szCs w:val="28"/>
              </w:rPr>
              <w:t>Genesis – animals for creation</w:t>
            </w:r>
            <w:r w:rsidR="00544B2E" w:rsidRPr="007F1592">
              <w:rPr>
                <w:bCs/>
                <w:sz w:val="18"/>
                <w:szCs w:val="28"/>
              </w:rPr>
              <w:t xml:space="preserve">; </w:t>
            </w:r>
            <w:r w:rsidRPr="007F1592">
              <w:rPr>
                <w:bCs/>
                <w:sz w:val="18"/>
                <w:szCs w:val="28"/>
              </w:rPr>
              <w:t>Psalms – a song book</w:t>
            </w:r>
            <w:r w:rsidR="00544B2E" w:rsidRPr="007F1592">
              <w:rPr>
                <w:bCs/>
                <w:sz w:val="18"/>
                <w:szCs w:val="28"/>
              </w:rPr>
              <w:t xml:space="preserve">; </w:t>
            </w:r>
            <w:r w:rsidRPr="007F1592">
              <w:rPr>
                <w:bCs/>
                <w:sz w:val="18"/>
                <w:szCs w:val="28"/>
              </w:rPr>
              <w:t>Esther – a beautiful dress</w:t>
            </w:r>
            <w:r w:rsidR="00544B2E" w:rsidRPr="007F1592">
              <w:rPr>
                <w:bCs/>
                <w:sz w:val="18"/>
                <w:szCs w:val="28"/>
              </w:rPr>
              <w:t xml:space="preserve">; Isaiah – a microphone; </w:t>
            </w:r>
            <w:r w:rsidRPr="007F1592">
              <w:rPr>
                <w:bCs/>
                <w:sz w:val="18"/>
                <w:szCs w:val="28"/>
              </w:rPr>
              <w:t>So</w:t>
            </w:r>
            <w:r w:rsidR="007F1592">
              <w:rPr>
                <w:bCs/>
                <w:sz w:val="18"/>
                <w:szCs w:val="28"/>
              </w:rPr>
              <w:t>ng of Solomon – poem about love</w:t>
            </w:r>
            <w:r w:rsidR="00544B2E" w:rsidRPr="007F1592">
              <w:rPr>
                <w:bCs/>
                <w:sz w:val="18"/>
                <w:szCs w:val="28"/>
              </w:rPr>
              <w:t xml:space="preserve">; </w:t>
            </w:r>
            <w:r w:rsidR="007F1592" w:rsidRPr="007F1592">
              <w:rPr>
                <w:bCs/>
                <w:sz w:val="18"/>
                <w:szCs w:val="28"/>
              </w:rPr>
              <w:t xml:space="preserve">Daniel – a lion; </w:t>
            </w:r>
            <w:r w:rsidR="007F1592">
              <w:rPr>
                <w:bCs/>
                <w:sz w:val="18"/>
                <w:szCs w:val="28"/>
              </w:rPr>
              <w:t xml:space="preserve">1 &amp; 2 Kings – a crown; </w:t>
            </w:r>
            <w:r w:rsidR="002013D3" w:rsidRPr="007F1592">
              <w:rPr>
                <w:bCs/>
                <w:sz w:val="18"/>
                <w:szCs w:val="28"/>
              </w:rPr>
              <w:t>Joshua – a brick</w:t>
            </w:r>
            <w:r w:rsidR="007F1592" w:rsidRPr="007F1592">
              <w:rPr>
                <w:bCs/>
                <w:sz w:val="18"/>
                <w:szCs w:val="28"/>
              </w:rPr>
              <w:t xml:space="preserve">; </w:t>
            </w:r>
            <w:r w:rsidR="002013D3" w:rsidRPr="007F1592">
              <w:rPr>
                <w:bCs/>
                <w:sz w:val="18"/>
                <w:szCs w:val="28"/>
              </w:rPr>
              <w:t>Judges – picture of a judge</w:t>
            </w:r>
            <w:r w:rsidR="007F1592" w:rsidRPr="007F1592">
              <w:rPr>
                <w:bCs/>
                <w:sz w:val="18"/>
                <w:szCs w:val="28"/>
              </w:rPr>
              <w:t xml:space="preserve">; Matthew – Wise men (magi); </w:t>
            </w:r>
            <w:r w:rsidR="002013D3" w:rsidRPr="007F1592">
              <w:rPr>
                <w:bCs/>
                <w:sz w:val="18"/>
                <w:szCs w:val="28"/>
              </w:rPr>
              <w:t>Luke – a cross</w:t>
            </w:r>
          </w:p>
          <w:p w:rsidR="008620FA" w:rsidRPr="007F1592" w:rsidRDefault="008620FA" w:rsidP="008620FA">
            <w:pPr>
              <w:pStyle w:val="Header"/>
              <w:contextualSpacing/>
              <w:rPr>
                <w:bCs/>
                <w:sz w:val="18"/>
                <w:szCs w:val="28"/>
              </w:rPr>
            </w:pPr>
            <w:r w:rsidRPr="007F1592">
              <w:rPr>
                <w:bCs/>
                <w:sz w:val="18"/>
                <w:szCs w:val="28"/>
              </w:rPr>
              <w:t xml:space="preserve">Romans – a letter </w:t>
            </w:r>
          </w:p>
          <w:p w:rsidR="008620FA" w:rsidRPr="008620FA" w:rsidRDefault="008620FA" w:rsidP="008620FA">
            <w:pPr>
              <w:pStyle w:val="Header"/>
              <w:contextualSpacing/>
              <w:rPr>
                <w:bCs/>
                <w:i/>
                <w:color w:val="5B9BD5" w:themeColor="accent1"/>
                <w:szCs w:val="28"/>
              </w:rPr>
            </w:pPr>
            <w:r w:rsidRPr="008620FA">
              <w:rPr>
                <w:bCs/>
                <w:i/>
                <w:color w:val="5B9BD5" w:themeColor="accent1"/>
                <w:szCs w:val="28"/>
              </w:rPr>
              <w:t>Don’t forget to take a photo</w:t>
            </w:r>
          </w:p>
          <w:p w:rsidR="008620FA" w:rsidRPr="008620FA" w:rsidRDefault="008620FA" w:rsidP="008620FA">
            <w:pPr>
              <w:pStyle w:val="Header"/>
              <w:contextualSpacing/>
              <w:rPr>
                <w:bCs/>
                <w:szCs w:val="28"/>
              </w:rPr>
            </w:pPr>
            <w:r w:rsidRPr="008620FA">
              <w:rPr>
                <w:bCs/>
                <w:szCs w:val="28"/>
              </w:rPr>
              <w:t xml:space="preserve">The Bible is full of stories.  </w:t>
            </w:r>
          </w:p>
          <w:p w:rsidR="008620FA" w:rsidRPr="008620FA" w:rsidRDefault="008620FA" w:rsidP="008620FA">
            <w:pPr>
              <w:pStyle w:val="Header"/>
              <w:contextualSpacing/>
              <w:rPr>
                <w:bCs/>
                <w:szCs w:val="28"/>
              </w:rPr>
            </w:pPr>
            <w:r w:rsidRPr="008620FA">
              <w:rPr>
                <w:bCs/>
                <w:szCs w:val="28"/>
              </w:rPr>
              <w:t xml:space="preserve">If possible place smaller thin Bible story books inside the large full Bible so the children understand that the individual stories they have heard frequently all originate in the one big book. </w:t>
            </w:r>
          </w:p>
          <w:p w:rsidR="008620FA" w:rsidRPr="008620FA" w:rsidRDefault="008620FA" w:rsidP="008620FA">
            <w:pPr>
              <w:pStyle w:val="Header"/>
              <w:contextualSpacing/>
              <w:rPr>
                <w:bCs/>
                <w:szCs w:val="28"/>
              </w:rPr>
            </w:pPr>
            <w:r w:rsidRPr="008620FA">
              <w:rPr>
                <w:bCs/>
                <w:szCs w:val="28"/>
              </w:rPr>
              <w:t xml:space="preserve">Who are these stories about?  Which are your favourite stories?  </w:t>
            </w:r>
          </w:p>
          <w:p w:rsidR="008620FA" w:rsidRPr="008620FA" w:rsidRDefault="008620FA" w:rsidP="008620FA">
            <w:pPr>
              <w:pStyle w:val="Header"/>
              <w:contextualSpacing/>
              <w:rPr>
                <w:bCs/>
                <w:szCs w:val="28"/>
              </w:rPr>
            </w:pPr>
            <w:r w:rsidRPr="008620FA">
              <w:rPr>
                <w:bCs/>
                <w:szCs w:val="28"/>
              </w:rPr>
              <w:t>Enjoy reading and listening to Bible stories.</w:t>
            </w:r>
          </w:p>
          <w:p w:rsidR="008620FA" w:rsidRPr="008620FA" w:rsidRDefault="008620FA" w:rsidP="008620FA">
            <w:pPr>
              <w:pStyle w:val="Header"/>
              <w:contextualSpacing/>
              <w:rPr>
                <w:bCs/>
                <w:szCs w:val="28"/>
              </w:rPr>
            </w:pPr>
            <w:r w:rsidRPr="008620FA">
              <w:rPr>
                <w:bCs/>
                <w:szCs w:val="28"/>
              </w:rPr>
              <w:t xml:space="preserve">Which stories do we find in the Old Testament? </w:t>
            </w:r>
          </w:p>
          <w:p w:rsidR="008620FA" w:rsidRPr="008620FA" w:rsidRDefault="008620FA" w:rsidP="008620FA">
            <w:pPr>
              <w:pStyle w:val="Header"/>
              <w:contextualSpacing/>
              <w:rPr>
                <w:bCs/>
                <w:szCs w:val="28"/>
              </w:rPr>
            </w:pPr>
            <w:r w:rsidRPr="008620FA">
              <w:rPr>
                <w:bCs/>
                <w:szCs w:val="28"/>
              </w:rPr>
              <w:t>Which stories do we find in the New Testament?</w:t>
            </w:r>
          </w:p>
          <w:p w:rsidR="008620FA" w:rsidRPr="008620FA" w:rsidRDefault="008620FA" w:rsidP="008620FA">
            <w:pPr>
              <w:pStyle w:val="Header"/>
              <w:contextualSpacing/>
              <w:rPr>
                <w:bCs/>
                <w:i/>
                <w:color w:val="5B9BD5" w:themeColor="accent1"/>
                <w:szCs w:val="28"/>
              </w:rPr>
            </w:pPr>
            <w:r w:rsidRPr="008620FA">
              <w:rPr>
                <w:bCs/>
                <w:i/>
                <w:color w:val="5B9BD5" w:themeColor="accent1"/>
                <w:szCs w:val="28"/>
              </w:rPr>
              <w:t xml:space="preserve">Record in your class </w:t>
            </w:r>
            <w:r w:rsidR="00946F5C">
              <w:rPr>
                <w:bCs/>
                <w:i/>
                <w:color w:val="5B9BD5" w:themeColor="accent1"/>
                <w:szCs w:val="28"/>
              </w:rPr>
              <w:t>RE s</w:t>
            </w:r>
            <w:r w:rsidRPr="008620FA">
              <w:rPr>
                <w:bCs/>
                <w:i/>
                <w:color w:val="5B9BD5" w:themeColor="accent1"/>
                <w:szCs w:val="28"/>
              </w:rPr>
              <w:t>crapbook</w:t>
            </w:r>
          </w:p>
          <w:p w:rsidR="008620FA" w:rsidRDefault="008620FA" w:rsidP="008620FA">
            <w:pPr>
              <w:pStyle w:val="Header"/>
              <w:contextualSpacing/>
              <w:rPr>
                <w:bCs/>
                <w:szCs w:val="28"/>
              </w:rPr>
            </w:pPr>
          </w:p>
          <w:p w:rsidR="00210F59" w:rsidRPr="00210F59" w:rsidRDefault="00210F59" w:rsidP="008620FA">
            <w:pPr>
              <w:pStyle w:val="Header"/>
              <w:contextualSpacing/>
              <w:rPr>
                <w:b/>
                <w:bCs/>
                <w:szCs w:val="28"/>
                <w:u w:val="single"/>
              </w:rPr>
            </w:pPr>
            <w:r w:rsidRPr="00210F59">
              <w:rPr>
                <w:b/>
                <w:bCs/>
                <w:szCs w:val="28"/>
                <w:u w:val="single"/>
              </w:rPr>
              <w:t>Extras:</w:t>
            </w:r>
          </w:p>
          <w:p w:rsidR="008620FA" w:rsidRPr="008620FA" w:rsidRDefault="008620FA" w:rsidP="008620FA">
            <w:pPr>
              <w:pStyle w:val="Header"/>
              <w:contextualSpacing/>
              <w:rPr>
                <w:bCs/>
                <w:szCs w:val="28"/>
              </w:rPr>
            </w:pPr>
            <w:r w:rsidRPr="008620FA">
              <w:rPr>
                <w:bCs/>
                <w:szCs w:val="28"/>
              </w:rPr>
              <w:t xml:space="preserve">Make a display of characters from each Testament. </w:t>
            </w:r>
          </w:p>
          <w:p w:rsidR="008620FA" w:rsidRDefault="008620FA" w:rsidP="008620FA">
            <w:pPr>
              <w:pStyle w:val="Header"/>
              <w:contextualSpacing/>
              <w:rPr>
                <w:bCs/>
                <w:szCs w:val="28"/>
              </w:rPr>
            </w:pPr>
            <w:r w:rsidRPr="008620FA">
              <w:rPr>
                <w:bCs/>
                <w:szCs w:val="28"/>
              </w:rPr>
              <w:t xml:space="preserve">Make your own class ‘Bible’ of favourite stories. </w:t>
            </w:r>
          </w:p>
          <w:p w:rsidR="002013D3" w:rsidRPr="008620FA" w:rsidRDefault="002013D3" w:rsidP="008620FA">
            <w:pPr>
              <w:pStyle w:val="Header"/>
              <w:contextualSpacing/>
              <w:rPr>
                <w:bCs/>
                <w:szCs w:val="28"/>
              </w:rPr>
            </w:pPr>
            <w:r w:rsidRPr="008620FA">
              <w:rPr>
                <w:bCs/>
                <w:i/>
                <w:color w:val="5B9BD5" w:themeColor="accent1"/>
                <w:szCs w:val="28"/>
              </w:rPr>
              <w:t xml:space="preserve">Record </w:t>
            </w:r>
            <w:r>
              <w:rPr>
                <w:bCs/>
                <w:i/>
                <w:color w:val="5B9BD5" w:themeColor="accent1"/>
                <w:szCs w:val="28"/>
              </w:rPr>
              <w:t xml:space="preserve">as a </w:t>
            </w:r>
            <w:r w:rsidRPr="008620FA">
              <w:rPr>
                <w:bCs/>
                <w:i/>
                <w:color w:val="5B9BD5" w:themeColor="accent1"/>
                <w:szCs w:val="28"/>
              </w:rPr>
              <w:t xml:space="preserve">class </w:t>
            </w:r>
          </w:p>
          <w:p w:rsidR="008620FA" w:rsidRPr="008620FA" w:rsidRDefault="008620FA" w:rsidP="008620FA">
            <w:pPr>
              <w:pStyle w:val="Header"/>
              <w:contextualSpacing/>
              <w:rPr>
                <w:bCs/>
                <w:szCs w:val="28"/>
              </w:rPr>
            </w:pPr>
            <w:r w:rsidRPr="008620FA">
              <w:rPr>
                <w:bCs/>
                <w:szCs w:val="28"/>
              </w:rPr>
              <w:t xml:space="preserve">Tell Bible stories to each other and dramatize them. </w:t>
            </w:r>
          </w:p>
          <w:p w:rsidR="008620FA" w:rsidRPr="008620FA" w:rsidRDefault="008620FA" w:rsidP="008620FA">
            <w:pPr>
              <w:pStyle w:val="Header"/>
              <w:contextualSpacing/>
              <w:rPr>
                <w:bCs/>
                <w:szCs w:val="28"/>
              </w:rPr>
            </w:pPr>
            <w:r w:rsidRPr="008620FA">
              <w:rPr>
                <w:bCs/>
                <w:szCs w:val="28"/>
              </w:rPr>
              <w:t xml:space="preserve">This is how the stories were first passed on.  </w:t>
            </w:r>
          </w:p>
          <w:p w:rsidR="008620FA" w:rsidRPr="008620FA" w:rsidRDefault="008620FA" w:rsidP="008620FA">
            <w:pPr>
              <w:pStyle w:val="Header"/>
              <w:contextualSpacing/>
              <w:rPr>
                <w:bCs/>
                <w:i/>
                <w:color w:val="5B9BD5" w:themeColor="accent1"/>
                <w:szCs w:val="28"/>
              </w:rPr>
            </w:pPr>
            <w:r w:rsidRPr="008620FA">
              <w:rPr>
                <w:bCs/>
                <w:i/>
                <w:color w:val="5B9BD5" w:themeColor="accent1"/>
                <w:szCs w:val="28"/>
              </w:rPr>
              <w:t>Don’t forget to take photos</w:t>
            </w:r>
          </w:p>
          <w:p w:rsidR="008620FA" w:rsidRPr="008620FA" w:rsidRDefault="008620FA" w:rsidP="008620FA">
            <w:pPr>
              <w:pStyle w:val="Header"/>
              <w:contextualSpacing/>
              <w:rPr>
                <w:bCs/>
                <w:szCs w:val="28"/>
              </w:rPr>
            </w:pPr>
            <w:r w:rsidRPr="008620FA">
              <w:rPr>
                <w:bCs/>
                <w:szCs w:val="28"/>
              </w:rPr>
              <w:t>Which Bible stories do you think are the most important? Why?</w:t>
            </w:r>
          </w:p>
          <w:p w:rsidR="00477029" w:rsidRPr="008620FA" w:rsidRDefault="008620FA" w:rsidP="008620FA">
            <w:pPr>
              <w:pStyle w:val="Header"/>
              <w:contextualSpacing/>
              <w:rPr>
                <w:bCs/>
                <w:i/>
                <w:color w:val="5B9BD5" w:themeColor="accent1"/>
                <w:szCs w:val="28"/>
              </w:rPr>
            </w:pPr>
            <w:r w:rsidRPr="008620FA">
              <w:rPr>
                <w:bCs/>
                <w:i/>
                <w:color w:val="5B9BD5" w:themeColor="accent1"/>
                <w:szCs w:val="28"/>
              </w:rPr>
              <w:t>Record individually</w:t>
            </w:r>
          </w:p>
          <w:p w:rsidR="00477029" w:rsidRPr="00DC7E5C" w:rsidRDefault="00477029" w:rsidP="00EA1F42">
            <w:pPr>
              <w:pStyle w:val="Header"/>
              <w:contextualSpacing/>
              <w:rPr>
                <w:bCs/>
                <w:szCs w:val="28"/>
              </w:rPr>
            </w:pPr>
          </w:p>
          <w:p w:rsidR="00985750" w:rsidRPr="000317DE" w:rsidRDefault="00985750" w:rsidP="00EA1F42">
            <w:pPr>
              <w:pStyle w:val="Header"/>
              <w:contextualSpacing/>
              <w:rPr>
                <w:b/>
                <w:bCs/>
                <w:sz w:val="28"/>
                <w:szCs w:val="28"/>
              </w:rPr>
            </w:pPr>
          </w:p>
        </w:tc>
      </w:tr>
    </w:tbl>
    <w:p w:rsidR="00EA1F42" w:rsidRDefault="00EA1F42" w:rsidP="00EA1F42">
      <w:pPr>
        <w:spacing w:after="0" w:line="240" w:lineRule="auto"/>
        <w:contextualSpacing/>
      </w:pPr>
    </w:p>
    <w:p w:rsidR="00EA1F42" w:rsidRDefault="00EA1F42" w:rsidP="00EA1F42">
      <w:pPr>
        <w:spacing w:after="0" w:line="240" w:lineRule="auto"/>
        <w:contextualSpacing/>
      </w:pPr>
    </w:p>
    <w:p w:rsidR="00B52C67" w:rsidRPr="00B5389C" w:rsidRDefault="00DB7D0C" w:rsidP="00EA1F42">
      <w:pPr>
        <w:pBdr>
          <w:top w:val="single" w:sz="12" w:space="1" w:color="7030A0"/>
          <w:left w:val="single" w:sz="12" w:space="4" w:color="7030A0"/>
          <w:bottom w:val="single" w:sz="12" w:space="1" w:color="7030A0"/>
          <w:right w:val="single" w:sz="12" w:space="4" w:color="7030A0"/>
        </w:pBdr>
        <w:spacing w:after="0" w:line="240" w:lineRule="auto"/>
        <w:contextualSpacing/>
        <w:rPr>
          <w:b/>
          <w:bCs/>
          <w:sz w:val="28"/>
          <w:szCs w:val="28"/>
        </w:rPr>
      </w:pPr>
      <w:r w:rsidRPr="00B5389C">
        <w:rPr>
          <w:b/>
          <w:bCs/>
          <w:sz w:val="28"/>
          <w:szCs w:val="28"/>
        </w:rPr>
        <w:t>Explore the</w:t>
      </w:r>
      <w:r w:rsidR="00B52C67" w:rsidRPr="00B5389C">
        <w:rPr>
          <w:b/>
          <w:bCs/>
          <w:sz w:val="28"/>
          <w:szCs w:val="28"/>
        </w:rPr>
        <w:t xml:space="preserve"> Text </w:t>
      </w:r>
    </w:p>
    <w:p w:rsidR="004C5C7E" w:rsidRPr="008B2BD9" w:rsidRDefault="00210F59"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sz w:val="28"/>
          <w:u w:val="single"/>
        </w:rPr>
      </w:pPr>
      <w:r w:rsidRPr="008B2BD9">
        <w:rPr>
          <w:rFonts w:ascii="Calibri" w:hAnsi="Calibri" w:cs="Calibri"/>
          <w:b/>
          <w:sz w:val="28"/>
          <w:u w:val="single"/>
        </w:rPr>
        <w:t xml:space="preserve">Lesson </w:t>
      </w:r>
      <w:r w:rsidR="00D10BBE">
        <w:rPr>
          <w:rFonts w:ascii="Calibri" w:hAnsi="Calibri" w:cs="Calibri"/>
          <w:b/>
          <w:sz w:val="28"/>
          <w:u w:val="single"/>
        </w:rPr>
        <w:t>4</w:t>
      </w:r>
      <w:r w:rsidRPr="008B2BD9">
        <w:rPr>
          <w:rFonts w:ascii="Calibri" w:hAnsi="Calibri" w:cs="Calibri"/>
          <w:b/>
          <w:sz w:val="28"/>
          <w:u w:val="single"/>
        </w:rPr>
        <w:t xml:space="preserve">: </w:t>
      </w:r>
    </w:p>
    <w:p w:rsidR="00985750" w:rsidRDefault="002013D3"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Pr>
          <w:rFonts w:ascii="Calibri" w:hAnsi="Calibri" w:cs="Calibri"/>
        </w:rPr>
        <w:t>The Bible is the ‘biggest story’</w:t>
      </w:r>
      <w:r w:rsidR="00471F7B">
        <w:rPr>
          <w:rFonts w:ascii="Calibri" w:hAnsi="Calibri" w:cs="Calibri"/>
        </w:rPr>
        <w:t>. I</w:t>
      </w:r>
      <w:r>
        <w:rPr>
          <w:rFonts w:ascii="Calibri" w:hAnsi="Calibri" w:cs="Calibri"/>
        </w:rPr>
        <w:t xml:space="preserve">t is God’s big story from creation through to salvation and revelation. </w:t>
      </w:r>
    </w:p>
    <w:p w:rsidR="002013D3" w:rsidRDefault="002013D3"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Pr>
          <w:rFonts w:ascii="Calibri" w:hAnsi="Calibri" w:cs="Calibri"/>
        </w:rPr>
        <w:t xml:space="preserve">Link the panels of your big frieze to the appropriate sections of the Bible. You could use the library shelf you made earlier. Make links between the children’s favourite </w:t>
      </w:r>
      <w:r w:rsidR="001E09AE">
        <w:rPr>
          <w:rFonts w:ascii="Calibri" w:hAnsi="Calibri" w:cs="Calibri"/>
        </w:rPr>
        <w:t xml:space="preserve">Bible </w:t>
      </w:r>
      <w:r>
        <w:rPr>
          <w:rFonts w:ascii="Calibri" w:hAnsi="Calibri" w:cs="Calibri"/>
        </w:rPr>
        <w:t xml:space="preserve">stories and the big frieze. </w:t>
      </w:r>
    </w:p>
    <w:p w:rsidR="002013D3" w:rsidRDefault="001E09AE" w:rsidP="00B56C63">
      <w:pPr>
        <w:pStyle w:val="Header"/>
        <w:pBdr>
          <w:top w:val="single" w:sz="12" w:space="1" w:color="7030A0"/>
          <w:left w:val="single" w:sz="12" w:space="4" w:color="7030A0"/>
          <w:bottom w:val="single" w:sz="12" w:space="1" w:color="7030A0"/>
          <w:right w:val="single" w:sz="12" w:space="4" w:color="7030A0"/>
        </w:pBdr>
        <w:tabs>
          <w:tab w:val="clear" w:pos="4513"/>
          <w:tab w:val="clear" w:pos="9026"/>
          <w:tab w:val="left" w:pos="2268"/>
        </w:tabs>
        <w:contextualSpacing/>
        <w:rPr>
          <w:rFonts w:ascii="Calibri" w:hAnsi="Calibri" w:cs="Calibri"/>
        </w:rPr>
      </w:pPr>
      <w:r>
        <w:rPr>
          <w:rFonts w:ascii="Calibri" w:hAnsi="Calibri" w:cs="Calibri"/>
          <w:noProof/>
          <w:lang w:eastAsia="en-GB"/>
        </w:rPr>
        <mc:AlternateContent>
          <mc:Choice Requires="wps">
            <w:drawing>
              <wp:anchor distT="0" distB="0" distL="114300" distR="114300" simplePos="0" relativeHeight="251667456" behindDoc="0" locked="0" layoutInCell="1" allowOverlap="1">
                <wp:simplePos x="0" y="0"/>
                <wp:positionH relativeFrom="column">
                  <wp:posOffset>480164</wp:posOffset>
                </wp:positionH>
                <wp:positionV relativeFrom="paragraph">
                  <wp:posOffset>51592</wp:posOffset>
                </wp:positionV>
                <wp:extent cx="162560" cy="279400"/>
                <wp:effectExtent l="0" t="0" r="66040" b="25400"/>
                <wp:wrapNone/>
                <wp:docPr id="8" name="Right Brace 8"/>
                <wp:cNvGraphicFramePr/>
                <a:graphic xmlns:a="http://schemas.openxmlformats.org/drawingml/2006/main">
                  <a:graphicData uri="http://schemas.microsoft.com/office/word/2010/wordprocessingShape">
                    <wps:wsp>
                      <wps:cNvSpPr/>
                      <wps:spPr>
                        <a:xfrm>
                          <a:off x="0" y="0"/>
                          <a:ext cx="162560" cy="279400"/>
                        </a:xfrm>
                        <a:prstGeom prst="rightBrace">
                          <a:avLst>
                            <a:gd name="adj1" fmla="val 8333"/>
                            <a:gd name="adj2" fmla="val 27584"/>
                          </a:avLst>
                        </a:prstGeom>
                        <a:ln>
                          <a:solidFill>
                            <a:schemeClr val="tx2"/>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w14:anchorId="70285D3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 o:spid="_x0000_s1026" type="#_x0000_t88" style="position:absolute;margin-left:37.8pt;margin-top:4.05pt;width:12.8pt;height:22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" adj="1047,5958" strokecolor="#44546a [3215]" strokeweight=".5pt">
                <v:stroke joinstyle="miter"/>
              </v:shape>
            </w:pict>
          </mc:Fallback>
        </mc:AlternateContent>
      </w:r>
      <w:r w:rsidR="002013D3">
        <w:rPr>
          <w:rFonts w:ascii="Calibri" w:hAnsi="Calibri" w:cs="Calibri"/>
        </w:rPr>
        <w:t>C</w:t>
      </w:r>
      <w:r w:rsidR="00B56C63">
        <w:rPr>
          <w:rFonts w:ascii="Calibri" w:hAnsi="Calibri" w:cs="Calibri"/>
        </w:rPr>
        <w:t>reation</w:t>
      </w:r>
      <w:r w:rsidR="002013D3">
        <w:rPr>
          <w:rFonts w:ascii="Calibri" w:hAnsi="Calibri" w:cs="Calibri"/>
        </w:rPr>
        <w:t xml:space="preserve"> </w:t>
      </w:r>
      <w:r w:rsidR="00B56C63">
        <w:rPr>
          <w:rFonts w:ascii="Calibri" w:hAnsi="Calibri" w:cs="Calibri"/>
        </w:rPr>
        <w:tab/>
      </w:r>
      <w:r w:rsidR="002013D3">
        <w:rPr>
          <w:rFonts w:ascii="Calibri" w:hAnsi="Calibri" w:cs="Calibri"/>
        </w:rPr>
        <w:t>G</w:t>
      </w:r>
      <w:r>
        <w:rPr>
          <w:rFonts w:ascii="Calibri" w:hAnsi="Calibri" w:cs="Calibri"/>
        </w:rPr>
        <w:t>enesi</w:t>
      </w:r>
      <w:r w:rsidR="002013D3">
        <w:rPr>
          <w:rFonts w:ascii="Calibri" w:hAnsi="Calibri" w:cs="Calibri"/>
        </w:rPr>
        <w:t>s</w:t>
      </w:r>
    </w:p>
    <w:p w:rsidR="002013D3" w:rsidRDefault="002013D3" w:rsidP="00B56C63">
      <w:pPr>
        <w:pStyle w:val="Header"/>
        <w:pBdr>
          <w:top w:val="single" w:sz="12" w:space="1" w:color="7030A0"/>
          <w:left w:val="single" w:sz="12" w:space="4" w:color="7030A0"/>
          <w:bottom w:val="single" w:sz="12" w:space="1" w:color="7030A0"/>
          <w:right w:val="single" w:sz="12" w:space="4" w:color="7030A0"/>
        </w:pBdr>
        <w:tabs>
          <w:tab w:val="clear" w:pos="4513"/>
          <w:tab w:val="clear" w:pos="9026"/>
          <w:tab w:val="left" w:pos="2268"/>
        </w:tabs>
        <w:contextualSpacing/>
        <w:rPr>
          <w:rFonts w:ascii="Calibri" w:hAnsi="Calibri" w:cs="Calibri"/>
        </w:rPr>
      </w:pPr>
      <w:r>
        <w:rPr>
          <w:rFonts w:ascii="Calibri" w:hAnsi="Calibri" w:cs="Calibri"/>
        </w:rPr>
        <w:t xml:space="preserve">Fall </w:t>
      </w:r>
      <w:r w:rsidR="00B56C63">
        <w:rPr>
          <w:rFonts w:ascii="Calibri" w:hAnsi="Calibri" w:cs="Calibri"/>
        </w:rPr>
        <w:tab/>
      </w:r>
    </w:p>
    <w:p w:rsidR="001E09AE" w:rsidRDefault="001E09AE" w:rsidP="00B56C63">
      <w:pPr>
        <w:pStyle w:val="Header"/>
        <w:pBdr>
          <w:top w:val="single" w:sz="12" w:space="1" w:color="7030A0"/>
          <w:left w:val="single" w:sz="12" w:space="4" w:color="7030A0"/>
          <w:bottom w:val="single" w:sz="12" w:space="1" w:color="7030A0"/>
          <w:right w:val="single" w:sz="12" w:space="4" w:color="7030A0"/>
        </w:pBdr>
        <w:tabs>
          <w:tab w:val="clear" w:pos="4513"/>
          <w:tab w:val="clear" w:pos="9026"/>
          <w:tab w:val="left" w:pos="2268"/>
        </w:tabs>
        <w:contextualSpacing/>
        <w:rPr>
          <w:rFonts w:ascii="Calibri" w:hAnsi="Calibri" w:cs="Calibri"/>
        </w:rPr>
      </w:pPr>
    </w:p>
    <w:p w:rsidR="002013D3" w:rsidRDefault="002013D3" w:rsidP="00B56C63">
      <w:pPr>
        <w:pStyle w:val="Header"/>
        <w:pBdr>
          <w:top w:val="single" w:sz="12" w:space="1" w:color="7030A0"/>
          <w:left w:val="single" w:sz="12" w:space="4" w:color="7030A0"/>
          <w:bottom w:val="single" w:sz="12" w:space="1" w:color="7030A0"/>
          <w:right w:val="single" w:sz="12" w:space="4" w:color="7030A0"/>
        </w:pBdr>
        <w:tabs>
          <w:tab w:val="clear" w:pos="4513"/>
          <w:tab w:val="clear" w:pos="9026"/>
          <w:tab w:val="left" w:pos="2268"/>
        </w:tabs>
        <w:contextualSpacing/>
        <w:rPr>
          <w:rFonts w:ascii="Calibri" w:hAnsi="Calibri" w:cs="Calibri"/>
        </w:rPr>
      </w:pPr>
      <w:r>
        <w:rPr>
          <w:rFonts w:ascii="Calibri" w:hAnsi="Calibri" w:cs="Calibri"/>
        </w:rPr>
        <w:t xml:space="preserve">People of God </w:t>
      </w:r>
      <w:r w:rsidR="00B56C63">
        <w:rPr>
          <w:rFonts w:ascii="Calibri" w:hAnsi="Calibri" w:cs="Calibri"/>
        </w:rPr>
        <w:tab/>
      </w:r>
      <w:r>
        <w:rPr>
          <w:rFonts w:ascii="Calibri" w:hAnsi="Calibri" w:cs="Calibri"/>
        </w:rPr>
        <w:t xml:space="preserve">Old Testament </w:t>
      </w:r>
    </w:p>
    <w:p w:rsidR="001E09AE" w:rsidRDefault="001E09AE" w:rsidP="00B56C63">
      <w:pPr>
        <w:pStyle w:val="Header"/>
        <w:pBdr>
          <w:top w:val="single" w:sz="12" w:space="1" w:color="7030A0"/>
          <w:left w:val="single" w:sz="12" w:space="4" w:color="7030A0"/>
          <w:bottom w:val="single" w:sz="12" w:space="1" w:color="7030A0"/>
          <w:right w:val="single" w:sz="12" w:space="4" w:color="7030A0"/>
        </w:pBdr>
        <w:tabs>
          <w:tab w:val="clear" w:pos="4513"/>
          <w:tab w:val="clear" w:pos="9026"/>
          <w:tab w:val="left" w:pos="2268"/>
        </w:tabs>
        <w:contextualSpacing/>
        <w:rPr>
          <w:rFonts w:ascii="Calibri" w:hAnsi="Calibri" w:cs="Calibri"/>
        </w:rPr>
      </w:pPr>
    </w:p>
    <w:p w:rsidR="002013D3" w:rsidRDefault="00B56C63" w:rsidP="00B56C63">
      <w:pPr>
        <w:pStyle w:val="Header"/>
        <w:pBdr>
          <w:top w:val="single" w:sz="12" w:space="1" w:color="7030A0"/>
          <w:left w:val="single" w:sz="12" w:space="4" w:color="7030A0"/>
          <w:bottom w:val="single" w:sz="12" w:space="1" w:color="7030A0"/>
          <w:right w:val="single" w:sz="12" w:space="4" w:color="7030A0"/>
        </w:pBdr>
        <w:tabs>
          <w:tab w:val="clear" w:pos="4513"/>
          <w:tab w:val="clear" w:pos="9026"/>
          <w:tab w:val="left" w:pos="2268"/>
        </w:tabs>
        <w:contextualSpacing/>
        <w:rPr>
          <w:rFonts w:ascii="Calibri" w:hAnsi="Calibri" w:cs="Calibri"/>
        </w:rPr>
      </w:pPr>
      <w:r>
        <w:rPr>
          <w:rFonts w:ascii="Calibri" w:hAnsi="Calibri" w:cs="Calibri"/>
          <w:noProof/>
          <w:lang w:eastAsia="en-GB"/>
        </w:rPr>
        <mc:AlternateContent>
          <mc:Choice Requires="wps">
            <w:drawing>
              <wp:anchor distT="0" distB="0" distL="114300" distR="114300" simplePos="0" relativeHeight="251665408" behindDoc="0" locked="0" layoutInCell="1" allowOverlap="1">
                <wp:simplePos x="0" y="0"/>
                <wp:positionH relativeFrom="column">
                  <wp:posOffset>647178</wp:posOffset>
                </wp:positionH>
                <wp:positionV relativeFrom="paragraph">
                  <wp:posOffset>65875</wp:posOffset>
                </wp:positionV>
                <wp:extent cx="125260" cy="413359"/>
                <wp:effectExtent l="0" t="0" r="46355" b="25400"/>
                <wp:wrapNone/>
                <wp:docPr id="5" name="Right Brace 5"/>
                <wp:cNvGraphicFramePr/>
                <a:graphic xmlns:a="http://schemas.openxmlformats.org/drawingml/2006/main">
                  <a:graphicData uri="http://schemas.microsoft.com/office/word/2010/wordprocessingShape">
                    <wps:wsp>
                      <wps:cNvSpPr/>
                      <wps:spPr>
                        <a:xfrm>
                          <a:off x="0" y="0"/>
                          <a:ext cx="125260" cy="413359"/>
                        </a:xfrm>
                        <a:prstGeom prst="rightBrace">
                          <a:avLst/>
                        </a:prstGeom>
                        <a:ln>
                          <a:solidFill>
                            <a:schemeClr val="tx2"/>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 w14:anchorId="387E25E2" id="Right Brace 5" o:spid="_x0000_s1026" type="#_x0000_t88" style="position:absolute;margin-left:50.95pt;margin-top:5.2pt;width:9.85pt;height:32.5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" adj="545" strokecolor="#44546a [3215]" strokeweight=".5pt">
                <v:stroke joinstyle="miter"/>
              </v:shape>
            </w:pict>
          </mc:Fallback>
        </mc:AlternateContent>
      </w:r>
      <w:r w:rsidR="002013D3">
        <w:rPr>
          <w:rFonts w:ascii="Calibri" w:hAnsi="Calibri" w:cs="Calibri"/>
        </w:rPr>
        <w:t>Incarnation</w:t>
      </w:r>
    </w:p>
    <w:p w:rsidR="002013D3" w:rsidRDefault="002013D3" w:rsidP="00B56C63">
      <w:pPr>
        <w:pStyle w:val="Header"/>
        <w:pBdr>
          <w:top w:val="single" w:sz="12" w:space="1" w:color="7030A0"/>
          <w:left w:val="single" w:sz="12" w:space="4" w:color="7030A0"/>
          <w:bottom w:val="single" w:sz="12" w:space="1" w:color="7030A0"/>
          <w:right w:val="single" w:sz="12" w:space="4" w:color="7030A0"/>
        </w:pBdr>
        <w:tabs>
          <w:tab w:val="clear" w:pos="4513"/>
          <w:tab w:val="clear" w:pos="9026"/>
          <w:tab w:val="left" w:pos="2268"/>
        </w:tabs>
        <w:contextualSpacing/>
        <w:rPr>
          <w:rFonts w:ascii="Calibri" w:hAnsi="Calibri" w:cs="Calibri"/>
        </w:rPr>
      </w:pPr>
      <w:r>
        <w:rPr>
          <w:rFonts w:ascii="Calibri" w:hAnsi="Calibri" w:cs="Calibri"/>
        </w:rPr>
        <w:t xml:space="preserve">Gospel </w:t>
      </w:r>
      <w:r w:rsidR="00B56C63">
        <w:rPr>
          <w:rFonts w:ascii="Calibri" w:hAnsi="Calibri" w:cs="Calibri"/>
        </w:rPr>
        <w:t xml:space="preserve">               </w:t>
      </w:r>
      <w:r w:rsidR="00B56C63">
        <w:rPr>
          <w:rFonts w:ascii="Calibri" w:hAnsi="Calibri" w:cs="Calibri"/>
        </w:rPr>
        <w:tab/>
        <w:t xml:space="preserve">Gospels </w:t>
      </w:r>
    </w:p>
    <w:p w:rsidR="002013D3" w:rsidRDefault="002013D3" w:rsidP="00B56C63">
      <w:pPr>
        <w:pStyle w:val="Header"/>
        <w:pBdr>
          <w:top w:val="single" w:sz="12" w:space="1" w:color="7030A0"/>
          <w:left w:val="single" w:sz="12" w:space="4" w:color="7030A0"/>
          <w:bottom w:val="single" w:sz="12" w:space="1" w:color="7030A0"/>
          <w:right w:val="single" w:sz="12" w:space="4" w:color="7030A0"/>
        </w:pBdr>
        <w:tabs>
          <w:tab w:val="clear" w:pos="4513"/>
          <w:tab w:val="clear" w:pos="9026"/>
          <w:tab w:val="left" w:pos="2268"/>
        </w:tabs>
        <w:contextualSpacing/>
        <w:rPr>
          <w:rFonts w:ascii="Calibri" w:hAnsi="Calibri" w:cs="Calibri"/>
        </w:rPr>
      </w:pPr>
      <w:r>
        <w:rPr>
          <w:rFonts w:ascii="Calibri" w:hAnsi="Calibri" w:cs="Calibri"/>
        </w:rPr>
        <w:t xml:space="preserve">Salvation </w:t>
      </w:r>
    </w:p>
    <w:p w:rsidR="00B56C63" w:rsidRDefault="001E09AE" w:rsidP="00B56C63">
      <w:pPr>
        <w:pStyle w:val="Header"/>
        <w:pBdr>
          <w:top w:val="single" w:sz="12" w:space="1" w:color="7030A0"/>
          <w:left w:val="single" w:sz="12" w:space="4" w:color="7030A0"/>
          <w:bottom w:val="single" w:sz="12" w:space="1" w:color="7030A0"/>
          <w:right w:val="single" w:sz="12" w:space="4" w:color="7030A0"/>
        </w:pBdr>
        <w:tabs>
          <w:tab w:val="clear" w:pos="4513"/>
          <w:tab w:val="clear" w:pos="9026"/>
          <w:tab w:val="left" w:pos="2268"/>
        </w:tabs>
        <w:contextualSpacing/>
        <w:rPr>
          <w:rFonts w:ascii="Calibri" w:hAnsi="Calibri" w:cs="Calibri"/>
        </w:rPr>
      </w:pPr>
      <w:r>
        <w:rPr>
          <w:rFonts w:ascii="Calibri" w:hAnsi="Calibri" w:cs="Calibri"/>
          <w:noProof/>
          <w:lang w:eastAsia="en-GB"/>
        </w:rPr>
        <mc:AlternateContent>
          <mc:Choice Requires="wps">
            <w:drawing>
              <wp:anchor distT="0" distB="0" distL="114300" distR="114300" simplePos="0" relativeHeight="251666432" behindDoc="0" locked="0" layoutInCell="1" allowOverlap="1">
                <wp:simplePos x="0" y="0"/>
                <wp:positionH relativeFrom="column">
                  <wp:posOffset>1252603</wp:posOffset>
                </wp:positionH>
                <wp:positionV relativeFrom="paragraph">
                  <wp:posOffset>30689</wp:posOffset>
                </wp:positionV>
                <wp:extent cx="175260" cy="304800"/>
                <wp:effectExtent l="38100" t="0" r="15240" b="19050"/>
                <wp:wrapNone/>
                <wp:docPr id="6" name="Left Brace 6"/>
                <wp:cNvGraphicFramePr/>
                <a:graphic xmlns:a="http://schemas.openxmlformats.org/drawingml/2006/main">
                  <a:graphicData uri="http://schemas.microsoft.com/office/word/2010/wordprocessingShape">
                    <wps:wsp>
                      <wps:cNvSpPr/>
                      <wps:spPr>
                        <a:xfrm>
                          <a:off x="0" y="0"/>
                          <a:ext cx="175260" cy="304800"/>
                        </a:xfrm>
                        <a:prstGeom prst="leftBrace">
                          <a:avLst>
                            <a:gd name="adj1" fmla="val 8333"/>
                            <a:gd name="adj2" fmla="val 77397"/>
                          </a:avLst>
                        </a:prstGeom>
                        <a:ln>
                          <a:solidFill>
                            <a:schemeClr val="tx2"/>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w14:anchorId="64194C7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6" o:spid="_x0000_s1026" type="#_x0000_t87" style="position:absolute;margin-left:98.65pt;margin-top:2.4pt;width:13.8pt;height:2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" adj="1035,16718" strokecolor="#44546a [3215]" strokeweight=".5pt">
                <v:stroke joinstyle="miter"/>
              </v:shape>
            </w:pict>
          </mc:Fallback>
        </mc:AlternateContent>
      </w:r>
      <w:r w:rsidR="00B56C63">
        <w:rPr>
          <w:rFonts w:ascii="Calibri" w:hAnsi="Calibri" w:cs="Calibri"/>
        </w:rPr>
        <w:tab/>
        <w:t>Paul’s Letters</w:t>
      </w:r>
    </w:p>
    <w:p w:rsidR="002013D3" w:rsidRDefault="002013D3" w:rsidP="00B56C63">
      <w:pPr>
        <w:pStyle w:val="Header"/>
        <w:pBdr>
          <w:top w:val="single" w:sz="12" w:space="1" w:color="7030A0"/>
          <w:left w:val="single" w:sz="12" w:space="4" w:color="7030A0"/>
          <w:bottom w:val="single" w:sz="12" w:space="1" w:color="7030A0"/>
          <w:right w:val="single" w:sz="12" w:space="4" w:color="7030A0"/>
        </w:pBdr>
        <w:tabs>
          <w:tab w:val="clear" w:pos="4513"/>
          <w:tab w:val="clear" w:pos="9026"/>
          <w:tab w:val="left" w:pos="2268"/>
        </w:tabs>
        <w:contextualSpacing/>
        <w:rPr>
          <w:rFonts w:ascii="Calibri" w:hAnsi="Calibri" w:cs="Calibri"/>
        </w:rPr>
      </w:pPr>
      <w:r>
        <w:rPr>
          <w:rFonts w:ascii="Calibri" w:hAnsi="Calibri" w:cs="Calibri"/>
        </w:rPr>
        <w:t xml:space="preserve">Kingdom of God </w:t>
      </w:r>
      <w:r w:rsidR="00B56C63">
        <w:rPr>
          <w:rFonts w:ascii="Calibri" w:hAnsi="Calibri" w:cs="Calibri"/>
        </w:rPr>
        <w:tab/>
      </w:r>
      <w:r w:rsidR="001E09AE">
        <w:rPr>
          <w:rFonts w:ascii="Calibri" w:hAnsi="Calibri" w:cs="Calibri"/>
        </w:rPr>
        <w:t>Revelation</w:t>
      </w:r>
    </w:p>
    <w:p w:rsidR="00B56C63" w:rsidRDefault="00B56C63"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p>
    <w:p w:rsidR="001E09AE" w:rsidRDefault="001E09AE"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Pr>
          <w:rFonts w:ascii="Calibri" w:hAnsi="Calibri" w:cs="Calibri"/>
        </w:rPr>
        <w:t>You may find these two books very useful</w:t>
      </w:r>
      <w:r w:rsidR="00946F5C">
        <w:rPr>
          <w:rFonts w:ascii="Calibri" w:hAnsi="Calibri" w:cs="Calibri"/>
        </w:rPr>
        <w:t>;</w:t>
      </w:r>
    </w:p>
    <w:p w:rsidR="001E09AE" w:rsidRDefault="001E09AE"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946F5C">
        <w:rPr>
          <w:i/>
        </w:rPr>
        <w:t>The Garden, the Curtain and the Cross</w:t>
      </w:r>
      <w:r>
        <w:rPr>
          <w:rFonts w:ascii="Calibri" w:hAnsi="Calibri" w:cs="Calibri"/>
        </w:rPr>
        <w:t xml:space="preserve"> by Carl Laferton pub</w:t>
      </w:r>
      <w:r w:rsidR="00471F7B">
        <w:rPr>
          <w:rFonts w:ascii="Calibri" w:hAnsi="Calibri" w:cs="Calibri"/>
        </w:rPr>
        <w:t xml:space="preserve">lished by </w:t>
      </w:r>
      <w:r>
        <w:rPr>
          <w:rFonts w:ascii="Calibri" w:hAnsi="Calibri" w:cs="Calibri"/>
        </w:rPr>
        <w:t>The Good Book Company ISBN 978-1-78498-0212-2</w:t>
      </w:r>
    </w:p>
    <w:p w:rsidR="001E09AE" w:rsidRDefault="001E09AE"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946F5C">
        <w:rPr>
          <w:rFonts w:ascii="Calibri" w:hAnsi="Calibri" w:cs="Calibri"/>
          <w:i/>
        </w:rPr>
        <w:t>The Biggest Story</w:t>
      </w:r>
      <w:r>
        <w:rPr>
          <w:rFonts w:ascii="Calibri" w:hAnsi="Calibri" w:cs="Calibri"/>
        </w:rPr>
        <w:t xml:space="preserve"> by Kevin DeYoung Pub</w:t>
      </w:r>
      <w:r w:rsidR="00471F7B">
        <w:rPr>
          <w:rFonts w:ascii="Calibri" w:hAnsi="Calibri" w:cs="Calibri"/>
        </w:rPr>
        <w:t xml:space="preserve">lished by </w:t>
      </w:r>
      <w:r w:rsidR="00AF1FBC">
        <w:rPr>
          <w:rFonts w:ascii="Calibri" w:hAnsi="Calibri" w:cs="Calibri"/>
        </w:rPr>
        <w:t>Crossway ISBN 978-1-4335-4244-2</w:t>
      </w:r>
    </w:p>
    <w:p w:rsidR="002013D3" w:rsidRDefault="002013D3"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Pr>
          <w:rFonts w:ascii="Calibri" w:hAnsi="Calibri" w:cs="Calibri"/>
        </w:rPr>
        <w:t xml:space="preserve"> </w:t>
      </w:r>
    </w:p>
    <w:p w:rsidR="008467F3" w:rsidRPr="008B2BD9" w:rsidRDefault="00D10BBE"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b/>
          <w:sz w:val="28"/>
          <w:u w:val="single"/>
        </w:rPr>
      </w:pPr>
      <w:r>
        <w:rPr>
          <w:rFonts w:ascii="Calibri" w:hAnsi="Calibri" w:cs="Calibri"/>
          <w:b/>
          <w:sz w:val="28"/>
          <w:u w:val="single"/>
        </w:rPr>
        <w:lastRenderedPageBreak/>
        <w:t>Lesson 5</w:t>
      </w:r>
      <w:r w:rsidR="008467F3" w:rsidRPr="008B2BD9">
        <w:rPr>
          <w:rFonts w:ascii="Calibri" w:hAnsi="Calibri" w:cs="Calibri"/>
          <w:b/>
          <w:sz w:val="28"/>
          <w:u w:val="single"/>
        </w:rPr>
        <w:t>:</w:t>
      </w:r>
    </w:p>
    <w:p w:rsidR="00985750" w:rsidRDefault="008620FA"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sidRPr="008620FA">
        <w:rPr>
          <w:rFonts w:ascii="Calibri" w:hAnsi="Calibri" w:cs="Calibri"/>
        </w:rPr>
        <w:t>Originally</w:t>
      </w:r>
      <w:r>
        <w:rPr>
          <w:rFonts w:ascii="Calibri" w:hAnsi="Calibri" w:cs="Calibri"/>
        </w:rPr>
        <w:t xml:space="preserve"> the Bible was written on many scrolls, not in a book. Jesus read from the scroll of Isaiah when he went to the synagogue. (Luke 4:14-21)</w:t>
      </w:r>
    </w:p>
    <w:p w:rsidR="005B5387" w:rsidRDefault="005B5387"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p>
    <w:p w:rsidR="005B5387" w:rsidRPr="005B5387" w:rsidRDefault="005B5387"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color w:val="5B9BD5" w:themeColor="accent1"/>
        </w:rPr>
      </w:pPr>
      <w:r w:rsidRPr="005B5387">
        <w:rPr>
          <w:rFonts w:ascii="Calibri" w:hAnsi="Calibri" w:cs="Calibri"/>
          <w:color w:val="5B9BD5" w:themeColor="accent1"/>
        </w:rPr>
        <w:t>The dead sea scroll power point</w:t>
      </w:r>
    </w:p>
    <w:p w:rsidR="00B471CB" w:rsidRDefault="00B471CB"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bookmarkStart w:id="0" w:name="_GoBack"/>
      <w:bookmarkEnd w:id="0"/>
    </w:p>
    <w:p w:rsidR="008620FA" w:rsidRDefault="00B471CB"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hyperlink r:id="rId11" w:history="1">
        <w:r w:rsidRPr="006F5321">
          <w:rPr>
            <w:rStyle w:val="Hyperlink"/>
            <w:rFonts w:ascii="Calibri" w:hAnsi="Calibri" w:cs="Calibri"/>
          </w:rPr>
          <w:t>https://answersingenesis.org/kids/bible/dead-sea-scrolls/</w:t>
        </w:r>
      </w:hyperlink>
      <w:r>
        <w:rPr>
          <w:rFonts w:ascii="Calibri" w:hAnsi="Calibri" w:cs="Calibri"/>
        </w:rPr>
        <w:t xml:space="preserve"> </w:t>
      </w:r>
    </w:p>
    <w:p w:rsidR="00A76DC8" w:rsidRDefault="00A76DC8"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hyperlink r:id="rId12" w:history="1">
        <w:r w:rsidRPr="006F5321">
          <w:rPr>
            <w:rStyle w:val="Hyperlink"/>
            <w:rFonts w:ascii="Calibri" w:hAnsi="Calibri" w:cs="Calibri"/>
          </w:rPr>
          <w:t>http://www.socialstudiesforkids.com/articles/religions/deadseascrolls.htm</w:t>
        </w:r>
      </w:hyperlink>
      <w:r>
        <w:rPr>
          <w:rFonts w:ascii="Calibri" w:hAnsi="Calibri" w:cs="Calibri"/>
        </w:rPr>
        <w:t xml:space="preserve"> </w:t>
      </w:r>
    </w:p>
    <w:p w:rsidR="000C04EE" w:rsidRDefault="000C04EE"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hyperlink r:id="rId13" w:history="1">
        <w:r w:rsidRPr="006F5321">
          <w:rPr>
            <w:rStyle w:val="Hyperlink"/>
            <w:rFonts w:ascii="Calibri" w:hAnsi="Calibri" w:cs="Calibri"/>
          </w:rPr>
          <w:t>http://dss.collections.imj.org.il/isaiah</w:t>
        </w:r>
      </w:hyperlink>
      <w:r>
        <w:rPr>
          <w:rFonts w:ascii="Calibri" w:hAnsi="Calibri" w:cs="Calibri"/>
        </w:rPr>
        <w:t xml:space="preserve"> the scroll!</w:t>
      </w:r>
    </w:p>
    <w:p w:rsidR="00F1412F" w:rsidRDefault="00F1412F"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hyperlink r:id="rId14" w:history="1">
        <w:r w:rsidRPr="006F5321">
          <w:rPr>
            <w:rStyle w:val="Hyperlink"/>
            <w:rFonts w:ascii="Calibri" w:hAnsi="Calibri" w:cs="Calibri"/>
          </w:rPr>
          <w:t>http://dss.collections.imj.org.il/</w:t>
        </w:r>
      </w:hyperlink>
      <w:r>
        <w:rPr>
          <w:rFonts w:ascii="Calibri" w:hAnsi="Calibri" w:cs="Calibri"/>
        </w:rPr>
        <w:t xml:space="preserve"> </w:t>
      </w:r>
    </w:p>
    <w:p w:rsidR="00B471CB" w:rsidRDefault="00B471CB"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p>
    <w:p w:rsidR="008620FA" w:rsidRDefault="008620FA"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Pr>
          <w:rFonts w:ascii="Calibri" w:hAnsi="Calibri" w:cs="Calibri"/>
        </w:rPr>
        <w:t xml:space="preserve">Tell the story of the discovery of the Dead Sea Scrolls in the caves at Qumran. </w:t>
      </w:r>
    </w:p>
    <w:p w:rsidR="008620FA" w:rsidRDefault="008620FA"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Pr>
          <w:rFonts w:ascii="Calibri" w:hAnsi="Calibri" w:cs="Calibri"/>
        </w:rPr>
        <w:t xml:space="preserve">Imagine accidentally discovering, in a cave, clay pots full of Bible scrolls that were over 2000 years old. </w:t>
      </w:r>
      <w:r w:rsidR="00CA0C20">
        <w:rPr>
          <w:rFonts w:ascii="Calibri" w:hAnsi="Calibri" w:cs="Calibri"/>
        </w:rPr>
        <w:t>Well</w:t>
      </w:r>
      <w:r w:rsidR="001E09AE">
        <w:rPr>
          <w:rFonts w:ascii="Calibri" w:hAnsi="Calibri" w:cs="Calibri"/>
        </w:rPr>
        <w:t>,</w:t>
      </w:r>
      <w:r w:rsidR="00CA0C20">
        <w:rPr>
          <w:rFonts w:ascii="Calibri" w:hAnsi="Calibri" w:cs="Calibri"/>
        </w:rPr>
        <w:t xml:space="preserve"> that is exactly what </w:t>
      </w:r>
      <w:r w:rsidR="00946F5C">
        <w:rPr>
          <w:rFonts w:ascii="Calibri" w:hAnsi="Calibri" w:cs="Calibri"/>
        </w:rPr>
        <w:t>happened in</w:t>
      </w:r>
      <w:r w:rsidR="00CA0C20">
        <w:rPr>
          <w:rFonts w:ascii="Calibri" w:hAnsi="Calibri" w:cs="Calibri"/>
        </w:rPr>
        <w:t xml:space="preserve"> 1947 to Muhammed edh-Dhib  a young man who was looking after goats near Qumran, 13 miles east of Jerusalem. He threw a stone into a cave with the intention of coercing a stray animal to come out, instead he heard the sound of breaking pottery. He went in to investigate and found many jars containing scrolls including the book of Isaiah. </w:t>
      </w:r>
    </w:p>
    <w:p w:rsidR="00CA0C20" w:rsidRDefault="00CA0C20"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Pr>
          <w:rFonts w:ascii="Calibri" w:hAnsi="Calibri" w:cs="Calibri"/>
        </w:rPr>
        <w:t xml:space="preserve">Look at the pictures of the caves in Qumran and the scrolls. </w:t>
      </w:r>
    </w:p>
    <w:p w:rsidR="00CA0C20" w:rsidRDefault="00CA0C20"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Pr>
          <w:rFonts w:ascii="Calibri" w:hAnsi="Calibri" w:cs="Calibri"/>
        </w:rPr>
        <w:t>Wow! Imagine making this discovery. The children could rewrite the story f</w:t>
      </w:r>
      <w:r w:rsidR="001E09AE">
        <w:rPr>
          <w:rFonts w:ascii="Calibri" w:hAnsi="Calibri" w:cs="Calibri"/>
        </w:rPr>
        <w:t>ro</w:t>
      </w:r>
      <w:r>
        <w:rPr>
          <w:rFonts w:ascii="Calibri" w:hAnsi="Calibri" w:cs="Calibri"/>
        </w:rPr>
        <w:t>m the point of view of the young goat herder on</w:t>
      </w:r>
      <w:r w:rsidR="00946F5C">
        <w:rPr>
          <w:rFonts w:ascii="Calibri" w:hAnsi="Calibri" w:cs="Calibri"/>
        </w:rPr>
        <w:t xml:space="preserve"> to</w:t>
      </w:r>
      <w:r>
        <w:rPr>
          <w:rFonts w:ascii="Calibri" w:hAnsi="Calibri" w:cs="Calibri"/>
        </w:rPr>
        <w:t xml:space="preserve"> a scroll (cross curricular literacy link). </w:t>
      </w:r>
    </w:p>
    <w:p w:rsidR="00CA0C20" w:rsidRPr="00CA0C20" w:rsidRDefault="00CA0C20"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i/>
          <w:color w:val="5B9BD5" w:themeColor="accent1"/>
        </w:rPr>
      </w:pPr>
      <w:r w:rsidRPr="00CA0C20">
        <w:rPr>
          <w:rFonts w:ascii="Calibri" w:hAnsi="Calibri" w:cs="Calibri"/>
          <w:i/>
          <w:color w:val="5B9BD5" w:themeColor="accent1"/>
        </w:rPr>
        <w:t>Record individually</w:t>
      </w:r>
    </w:p>
    <w:p w:rsidR="00985750" w:rsidRDefault="001E09AE"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Pr>
          <w:rFonts w:ascii="Calibri" w:hAnsi="Calibri" w:cs="Calibri"/>
        </w:rPr>
        <w:t>How do you think Bible scholars felt about this discovery?</w:t>
      </w:r>
    </w:p>
    <w:p w:rsidR="00985750" w:rsidRPr="005634D9" w:rsidRDefault="001E09AE" w:rsidP="00EA1F42">
      <w:pPr>
        <w:pStyle w:val="Header"/>
        <w:pBdr>
          <w:top w:val="single" w:sz="12" w:space="1" w:color="7030A0"/>
          <w:left w:val="single" w:sz="12" w:space="4" w:color="7030A0"/>
          <w:bottom w:val="single" w:sz="12" w:space="1" w:color="7030A0"/>
          <w:right w:val="single" w:sz="12" w:space="4" w:color="7030A0"/>
        </w:pBdr>
        <w:contextualSpacing/>
        <w:rPr>
          <w:rFonts w:ascii="Calibri" w:hAnsi="Calibri" w:cs="Calibri"/>
        </w:rPr>
      </w:pPr>
      <w:r>
        <w:rPr>
          <w:rFonts w:ascii="Calibri" w:hAnsi="Calibri" w:cs="Calibri"/>
        </w:rPr>
        <w:t xml:space="preserve">Over 15,000 scrolls and </w:t>
      </w:r>
      <w:r w:rsidR="00AF1FBC">
        <w:rPr>
          <w:rFonts w:ascii="Calibri" w:hAnsi="Calibri" w:cs="Calibri"/>
        </w:rPr>
        <w:t xml:space="preserve">fragments of scrolls were found in 11 caves. </w:t>
      </w:r>
    </w:p>
    <w:p w:rsidR="00EA1F42" w:rsidRDefault="00EA1F42" w:rsidP="00EA1F42">
      <w:pPr>
        <w:spacing w:after="0" w:line="240" w:lineRule="auto"/>
        <w:contextualSpacing/>
        <w:rPr>
          <w:b/>
          <w:bCs/>
          <w:sz w:val="28"/>
          <w:szCs w:val="28"/>
        </w:rPr>
      </w:pPr>
    </w:p>
    <w:p w:rsidR="00A32832" w:rsidRDefault="00DB7D0C" w:rsidP="00CA0C20">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
          <w:bCs/>
          <w:sz w:val="28"/>
          <w:szCs w:val="28"/>
        </w:rPr>
      </w:pPr>
      <w:r w:rsidRPr="00B5389C">
        <w:rPr>
          <w:b/>
          <w:bCs/>
          <w:sz w:val="28"/>
          <w:szCs w:val="28"/>
        </w:rPr>
        <w:t>Discover the impact</w:t>
      </w:r>
    </w:p>
    <w:p w:rsidR="00CA0C20" w:rsidRDefault="00D10BBE" w:rsidP="00CA0C20">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D10BBE">
        <w:rPr>
          <w:b/>
          <w:bCs/>
          <w:sz w:val="28"/>
          <w:szCs w:val="28"/>
          <w:u w:val="single"/>
        </w:rPr>
        <w:t>Lesson 6:</w:t>
      </w:r>
      <w:r w:rsidR="00636EF7" w:rsidRPr="00B5389C">
        <w:rPr>
          <w:b/>
          <w:bCs/>
          <w:sz w:val="28"/>
          <w:szCs w:val="28"/>
        </w:rPr>
        <w:br/>
      </w:r>
      <w:r w:rsidR="00CA0C20" w:rsidRPr="00CA0C20">
        <w:rPr>
          <w:bCs/>
        </w:rPr>
        <w:t>The Bible is read all over the world. It is the world’s best seller. The Bible has been translated into many languages. However, there are 6,912 known languages in the world and 4,400 are still waiting for even one book of the Bible.</w:t>
      </w:r>
      <w:r w:rsidR="00CA0C20">
        <w:rPr>
          <w:bCs/>
        </w:rPr>
        <w:t xml:space="preserve"> </w:t>
      </w:r>
    </w:p>
    <w:p w:rsidR="00CA0C20" w:rsidRDefault="00CA0C20" w:rsidP="00CA0C20">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Pr>
          <w:bCs/>
        </w:rPr>
        <w:t xml:space="preserve">There are always incredible stories to be found on the Bible society web site </w:t>
      </w:r>
      <w:hyperlink r:id="rId15" w:history="1">
        <w:r w:rsidRPr="006E7768">
          <w:rPr>
            <w:rStyle w:val="Hyperlink"/>
          </w:rPr>
          <w:t>www.biblesociety.org.uk</w:t>
        </w:r>
      </w:hyperlink>
      <w:r w:rsidR="00AF1FBC">
        <w:rPr>
          <w:bCs/>
        </w:rPr>
        <w:t xml:space="preserve"> </w:t>
      </w:r>
      <w:r w:rsidR="00471F7B">
        <w:rPr>
          <w:bCs/>
        </w:rPr>
        <w:t xml:space="preserve">. </w:t>
      </w:r>
      <w:r w:rsidR="00AF1FBC">
        <w:rPr>
          <w:bCs/>
        </w:rPr>
        <w:t>At the time of writing among the</w:t>
      </w:r>
      <w:r>
        <w:rPr>
          <w:bCs/>
        </w:rPr>
        <w:t xml:space="preserve"> reports from their work in China was the story of Xinnian. She has been a Christian for 20 years but her Bible was destroyed by her husband 14 years ago because he objected to her b</w:t>
      </w:r>
      <w:r w:rsidR="00AF1FBC">
        <w:rPr>
          <w:bCs/>
        </w:rPr>
        <w:t>eing a Christian</w:t>
      </w:r>
      <w:r>
        <w:rPr>
          <w:bCs/>
        </w:rPr>
        <w:t xml:space="preserve">. Last year she heard that a team from the Bible Society were visiting a village near her home, so she walked two hours across the countryside to </w:t>
      </w:r>
      <w:r w:rsidR="00903348">
        <w:rPr>
          <w:bCs/>
        </w:rPr>
        <w:t>get a new Bible. She was overjoyed, “Today, I am so happy to get a Bible.”</w:t>
      </w:r>
      <w:r>
        <w:rPr>
          <w:bCs/>
        </w:rPr>
        <w:t xml:space="preserve"> </w:t>
      </w:r>
    </w:p>
    <w:p w:rsidR="00903348" w:rsidRPr="00CA0C20" w:rsidRDefault="00AF1FBC" w:rsidP="00CA0C20">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Pr>
          <w:bCs/>
        </w:rPr>
        <w:t>The B</w:t>
      </w:r>
      <w:r w:rsidR="00903348">
        <w:rPr>
          <w:bCs/>
        </w:rPr>
        <w:t>ible use</w:t>
      </w:r>
      <w:r>
        <w:rPr>
          <w:bCs/>
        </w:rPr>
        <w:t>d to be a banned book in C</w:t>
      </w:r>
      <w:r w:rsidR="00903348">
        <w:rPr>
          <w:bCs/>
        </w:rPr>
        <w:t xml:space="preserve">hina, now it is a best seller. </w:t>
      </w:r>
    </w:p>
    <w:p w:rsidR="00CA0C20" w:rsidRPr="00CA0C20" w:rsidRDefault="00CA0C20" w:rsidP="00CA0C20">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A0C20">
        <w:rPr>
          <w:bCs/>
        </w:rPr>
        <w:t>If possible arrange for a representative from the Gideons (www.gideons.org.uk ) or Bible Society (www.biblesociety.org.uk ) to show the children Bibles in other languages. Ask them to tell the children stories about how people have had to hide Bibles and read them in secret, how excited people are when they receive a Bible of their own, how their organisation has members worldwide working to share the Bible with everyone. If the children are interested you c</w:t>
      </w:r>
      <w:r w:rsidR="00AF1FBC">
        <w:rPr>
          <w:bCs/>
        </w:rPr>
        <w:t>ould raise money for the Bible S</w:t>
      </w:r>
      <w:r w:rsidRPr="00CA0C20">
        <w:rPr>
          <w:bCs/>
        </w:rPr>
        <w:t xml:space="preserve">ociety to send a Bible abroad. </w:t>
      </w:r>
    </w:p>
    <w:p w:rsidR="0062126C" w:rsidRDefault="00CA0C20" w:rsidP="00CA0C20">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i/>
          <w:color w:val="5B9BD5" w:themeColor="accent1"/>
        </w:rPr>
      </w:pPr>
      <w:r w:rsidRPr="00CA0C20">
        <w:rPr>
          <w:bCs/>
          <w:i/>
          <w:color w:val="5B9BD5" w:themeColor="accent1"/>
        </w:rPr>
        <w:t>Record comments in your class RE scrapboo</w:t>
      </w:r>
      <w:r w:rsidR="0062126C">
        <w:rPr>
          <w:bCs/>
          <w:i/>
          <w:color w:val="5B9BD5" w:themeColor="accent1"/>
        </w:rPr>
        <w:t>k</w:t>
      </w:r>
    </w:p>
    <w:p w:rsidR="0062126C" w:rsidRDefault="0062126C" w:rsidP="0062126C">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rFonts w:ascii="Calibri" w:hAnsi="Calibri" w:cs="Calibri"/>
          <w:sz w:val="24"/>
          <w:szCs w:val="24"/>
        </w:rPr>
      </w:pPr>
      <w:r>
        <w:rPr>
          <w:bCs/>
          <w:szCs w:val="28"/>
        </w:rPr>
        <w:t>YouTube BBC T</w:t>
      </w:r>
      <w:r w:rsidRPr="00FF5F2C">
        <w:rPr>
          <w:bCs/>
          <w:szCs w:val="28"/>
        </w:rPr>
        <w:t xml:space="preserve">each </w:t>
      </w:r>
      <w:r>
        <w:rPr>
          <w:bCs/>
          <w:szCs w:val="28"/>
        </w:rPr>
        <w:t>‘What is the Christian Holy Bible?’ Religious Studies My Life My R</w:t>
      </w:r>
      <w:r w:rsidRPr="00FF5F2C">
        <w:rPr>
          <w:bCs/>
          <w:szCs w:val="28"/>
        </w:rPr>
        <w:t>eligion</w:t>
      </w:r>
      <w:r>
        <w:rPr>
          <w:bCs/>
          <w:szCs w:val="28"/>
        </w:rPr>
        <w:t xml:space="preserve">: Christianity. This film draws everything together. </w:t>
      </w:r>
    </w:p>
    <w:p w:rsidR="00985750" w:rsidRDefault="00985750" w:rsidP="00EA1F42">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p>
    <w:p w:rsidR="00D12CBC" w:rsidRPr="00D12CBC" w:rsidRDefault="00D12CBC" w:rsidP="00EA1F42">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
          <w:bCs/>
          <w:sz w:val="24"/>
          <w:u w:val="single"/>
        </w:rPr>
      </w:pPr>
      <w:r w:rsidRPr="00D12CBC">
        <w:rPr>
          <w:b/>
          <w:bCs/>
          <w:sz w:val="24"/>
          <w:u w:val="single"/>
        </w:rPr>
        <w:t>Extra:</w:t>
      </w:r>
    </w:p>
    <w:p w:rsidR="00C02E6C" w:rsidRPr="00C02E6C" w:rsidRDefault="00C02E6C" w:rsidP="00C02E6C">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02E6C">
        <w:rPr>
          <w:bCs/>
        </w:rPr>
        <w:t xml:space="preserve">Challenge the children to design a book jacket for a Bible.  </w:t>
      </w:r>
    </w:p>
    <w:p w:rsidR="00985750" w:rsidRPr="00B5389C" w:rsidRDefault="00C02E6C" w:rsidP="00C02E6C">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rPr>
      </w:pPr>
      <w:r w:rsidRPr="00C02E6C">
        <w:rPr>
          <w:bCs/>
        </w:rPr>
        <w:t>Ask them to consider the picture, title and blurb on the back.</w:t>
      </w:r>
    </w:p>
    <w:p w:rsidR="00477029" w:rsidRPr="0062126C" w:rsidRDefault="00C02E6C" w:rsidP="00EA1F42">
      <w:pPr>
        <w:pBdr>
          <w:top w:val="single" w:sz="12" w:space="1" w:color="5B9BD5" w:themeColor="accent1"/>
          <w:left w:val="single" w:sz="12" w:space="4" w:color="5B9BD5" w:themeColor="accent1"/>
          <w:bottom w:val="single" w:sz="12" w:space="1" w:color="5B9BD5" w:themeColor="accent1"/>
          <w:right w:val="single" w:sz="12" w:space="4" w:color="5B9BD5" w:themeColor="accent1"/>
        </w:pBdr>
        <w:spacing w:after="0" w:line="240" w:lineRule="auto"/>
        <w:contextualSpacing/>
        <w:rPr>
          <w:bCs/>
          <w:i/>
          <w:color w:val="5B9BD5" w:themeColor="accent1"/>
        </w:rPr>
      </w:pPr>
      <w:r w:rsidRPr="00C02E6C">
        <w:rPr>
          <w:bCs/>
          <w:i/>
          <w:color w:val="5B9BD5" w:themeColor="accent1"/>
        </w:rPr>
        <w:t xml:space="preserve">Record individually or in groups </w:t>
      </w:r>
    </w:p>
    <w:p w:rsidR="00C26D03" w:rsidRPr="00B35340" w:rsidRDefault="00C26D03" w:rsidP="00EA1F42">
      <w:pPr>
        <w:spacing w:after="0" w:line="240" w:lineRule="auto"/>
        <w:contextualSpacing/>
        <w:rPr>
          <w:rFonts w:ascii="Calibri" w:hAnsi="Calibri" w:cs="Calibri"/>
          <w:sz w:val="24"/>
          <w:szCs w:val="24"/>
        </w:rPr>
      </w:pPr>
    </w:p>
    <w:p w:rsidR="00C37754" w:rsidRPr="00B5389C" w:rsidRDefault="00DB7D0C"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
          <w:bCs/>
          <w:sz w:val="28"/>
          <w:szCs w:val="28"/>
        </w:rPr>
      </w:pPr>
      <w:r w:rsidRPr="00B5389C">
        <w:rPr>
          <w:b/>
          <w:bCs/>
          <w:sz w:val="28"/>
          <w:szCs w:val="28"/>
        </w:rPr>
        <w:t>Make the Connection</w:t>
      </w:r>
    </w:p>
    <w:p w:rsidR="00985750" w:rsidRPr="00B5389C" w:rsidRDefault="009668FE"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
          <w:bCs/>
          <w:sz w:val="28"/>
          <w:szCs w:val="28"/>
        </w:rPr>
      </w:pPr>
      <w:r w:rsidRPr="00A32832">
        <w:rPr>
          <w:b/>
          <w:bCs/>
          <w:sz w:val="28"/>
          <w:szCs w:val="28"/>
          <w:u w:val="single"/>
        </w:rPr>
        <w:t>Lesson 7:</w:t>
      </w:r>
    </w:p>
    <w:p w:rsidR="00903348" w:rsidRPr="00903348" w:rsidRDefault="00903348"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szCs w:val="28"/>
        </w:rPr>
      </w:pPr>
      <w:r w:rsidRPr="00903348">
        <w:rPr>
          <w:bCs/>
          <w:szCs w:val="28"/>
        </w:rPr>
        <w:t>Read the story of Mary Jones and her Bible. (</w:t>
      </w:r>
      <w:hyperlink r:id="rId16" w:history="1">
        <w:r w:rsidRPr="006E7768">
          <w:rPr>
            <w:rStyle w:val="Hyperlink"/>
            <w:szCs w:val="28"/>
          </w:rPr>
          <w:t>http://www.biblesociety.org.uk/uploads/content/projects/mary_jones_story.pdf</w:t>
        </w:r>
      </w:hyperlink>
      <w:r>
        <w:rPr>
          <w:bCs/>
          <w:szCs w:val="28"/>
        </w:rPr>
        <w:t xml:space="preserve"> </w:t>
      </w:r>
    </w:p>
    <w:p w:rsidR="00903348" w:rsidRDefault="00903348"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szCs w:val="28"/>
        </w:rPr>
      </w:pPr>
      <w:r w:rsidRPr="00903348">
        <w:rPr>
          <w:bCs/>
          <w:szCs w:val="28"/>
        </w:rPr>
        <w:t xml:space="preserve">Video on You Tube </w:t>
      </w:r>
      <w:hyperlink r:id="rId17" w:history="1">
        <w:r w:rsidRPr="006E7768">
          <w:rPr>
            <w:rStyle w:val="Hyperlink"/>
            <w:szCs w:val="28"/>
          </w:rPr>
          <w:t>http://www.youtube.com/watch?v=EP6qFQyzCGA</w:t>
        </w:r>
      </w:hyperlink>
      <w:r w:rsidRPr="00903348">
        <w:rPr>
          <w:bCs/>
          <w:szCs w:val="28"/>
        </w:rPr>
        <w:t>)</w:t>
      </w:r>
    </w:p>
    <w:p w:rsidR="00903348" w:rsidRPr="00903348" w:rsidRDefault="00C26D03"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szCs w:val="28"/>
        </w:rPr>
      </w:pPr>
      <w:r>
        <w:rPr>
          <w:bCs/>
          <w:szCs w:val="28"/>
        </w:rPr>
        <w:t xml:space="preserve"> </w:t>
      </w:r>
      <w:r w:rsidR="00903348" w:rsidRPr="00903348">
        <w:rPr>
          <w:bCs/>
          <w:szCs w:val="28"/>
        </w:rPr>
        <w:t xml:space="preserve">Discuss why she made such an effort to get her own Bible. </w:t>
      </w:r>
      <w:r w:rsidR="00903348">
        <w:rPr>
          <w:bCs/>
          <w:szCs w:val="28"/>
        </w:rPr>
        <w:t xml:space="preserve">Make the connection to Christian values.  </w:t>
      </w:r>
    </w:p>
    <w:p w:rsidR="00903348" w:rsidRPr="00903348" w:rsidRDefault="00903348"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szCs w:val="28"/>
        </w:rPr>
      </w:pPr>
      <w:r w:rsidRPr="00903348">
        <w:rPr>
          <w:bCs/>
          <w:szCs w:val="28"/>
        </w:rPr>
        <w:t xml:space="preserve">Would you have done this? Why? </w:t>
      </w:r>
      <w:r>
        <w:rPr>
          <w:bCs/>
          <w:szCs w:val="28"/>
        </w:rPr>
        <w:t xml:space="preserve">Is there a reason </w:t>
      </w:r>
      <w:r w:rsidR="00AF1FBC">
        <w:rPr>
          <w:bCs/>
          <w:szCs w:val="28"/>
        </w:rPr>
        <w:t>that would make</w:t>
      </w:r>
      <w:r>
        <w:rPr>
          <w:bCs/>
          <w:szCs w:val="28"/>
        </w:rPr>
        <w:t xml:space="preserve"> the children may behave in this way? </w:t>
      </w:r>
      <w:r w:rsidR="00AF1FBC">
        <w:rPr>
          <w:bCs/>
          <w:szCs w:val="28"/>
        </w:rPr>
        <w:t>Is there something so important that they would save up and walk miles?</w:t>
      </w:r>
    </w:p>
    <w:p w:rsidR="00985750" w:rsidRPr="00903348" w:rsidRDefault="00903348"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i/>
          <w:color w:val="5B9BD5" w:themeColor="accent1"/>
          <w:szCs w:val="28"/>
        </w:rPr>
      </w:pPr>
      <w:r>
        <w:rPr>
          <w:bCs/>
          <w:i/>
          <w:color w:val="5B9BD5" w:themeColor="accent1"/>
          <w:szCs w:val="28"/>
        </w:rPr>
        <w:t>Record individually</w:t>
      </w:r>
    </w:p>
    <w:p w:rsidR="00985750" w:rsidRDefault="00AF1FBC"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szCs w:val="28"/>
        </w:rPr>
      </w:pPr>
      <w:r w:rsidRPr="00903348">
        <w:rPr>
          <w:bCs/>
          <w:szCs w:val="28"/>
        </w:rPr>
        <w:t>How do we get our Bibles?</w:t>
      </w:r>
    </w:p>
    <w:p w:rsidR="00857AB3" w:rsidRDefault="00857AB3" w:rsidP="00857AB3">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szCs w:val="28"/>
        </w:rPr>
      </w:pPr>
      <w:r>
        <w:rPr>
          <w:bCs/>
          <w:szCs w:val="28"/>
        </w:rPr>
        <w:t xml:space="preserve">Make reference back to your discussions about the story of Xinnian in China who walked two hours to get a new Bible. (Discover the impact) </w:t>
      </w:r>
    </w:p>
    <w:p w:rsidR="00857AB3" w:rsidRDefault="00857AB3"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
          <w:bCs/>
          <w:sz w:val="28"/>
          <w:szCs w:val="28"/>
        </w:rPr>
      </w:pPr>
    </w:p>
    <w:p w:rsidR="00903348" w:rsidRDefault="00903348"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szCs w:val="28"/>
        </w:rPr>
      </w:pPr>
      <w:r w:rsidRPr="00903348">
        <w:rPr>
          <w:bCs/>
          <w:szCs w:val="28"/>
        </w:rPr>
        <w:t xml:space="preserve">The actions of Mary Jones led </w:t>
      </w:r>
      <w:r>
        <w:rPr>
          <w:bCs/>
          <w:szCs w:val="28"/>
        </w:rPr>
        <w:t>to the setting up of the Bible S</w:t>
      </w:r>
      <w:r w:rsidRPr="00903348">
        <w:rPr>
          <w:bCs/>
          <w:szCs w:val="28"/>
        </w:rPr>
        <w:t>ociety</w:t>
      </w:r>
      <w:r>
        <w:rPr>
          <w:bCs/>
          <w:szCs w:val="28"/>
        </w:rPr>
        <w:t>.</w:t>
      </w:r>
      <w:r w:rsidRPr="00903348">
        <w:rPr>
          <w:bCs/>
          <w:szCs w:val="28"/>
        </w:rPr>
        <w:t xml:space="preserve"> </w:t>
      </w:r>
      <w:r w:rsidR="00AF1FBC">
        <w:rPr>
          <w:bCs/>
          <w:szCs w:val="28"/>
        </w:rPr>
        <w:t xml:space="preserve">She didn’t know that would happen but her actions have made a huge impact on the lives of thousands of Christian people worldwide. What do the children think about this information? Mary Jones made a difference and so could they. Look at the words of the Fischy music song “Make a difference” Discuss in what ways the pupils can make a difference. </w:t>
      </w:r>
    </w:p>
    <w:p w:rsidR="00631891" w:rsidRPr="00631891" w:rsidRDefault="00631891"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i/>
          <w:color w:val="5B9BD5" w:themeColor="accent1"/>
          <w:szCs w:val="28"/>
        </w:rPr>
      </w:pPr>
      <w:r w:rsidRPr="00631891">
        <w:rPr>
          <w:bCs/>
          <w:i/>
          <w:color w:val="5B9BD5" w:themeColor="accent1"/>
          <w:szCs w:val="28"/>
        </w:rPr>
        <w:t>Record individually</w:t>
      </w:r>
    </w:p>
    <w:p w:rsidR="00903348" w:rsidRPr="00903348" w:rsidRDefault="00903348"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
          <w:bCs/>
          <w:sz w:val="28"/>
          <w:szCs w:val="28"/>
        </w:rPr>
      </w:pPr>
      <w:r w:rsidRPr="00903348">
        <w:rPr>
          <w:bCs/>
          <w:szCs w:val="28"/>
        </w:rPr>
        <w:t xml:space="preserve">The </w:t>
      </w:r>
      <w:r w:rsidR="00AF1FBC">
        <w:rPr>
          <w:bCs/>
          <w:szCs w:val="28"/>
        </w:rPr>
        <w:t>story and discussions</w:t>
      </w:r>
      <w:r w:rsidRPr="00903348">
        <w:rPr>
          <w:bCs/>
          <w:szCs w:val="28"/>
        </w:rPr>
        <w:t xml:space="preserve"> about Mary Jones could possibly make up </w:t>
      </w:r>
      <w:r w:rsidR="00946F5C">
        <w:rPr>
          <w:bCs/>
          <w:szCs w:val="28"/>
        </w:rPr>
        <w:t>the content of a school act of c</w:t>
      </w:r>
      <w:r w:rsidRPr="00903348">
        <w:rPr>
          <w:bCs/>
          <w:szCs w:val="28"/>
        </w:rPr>
        <w:t xml:space="preserve">ollective </w:t>
      </w:r>
      <w:r w:rsidR="00946F5C">
        <w:rPr>
          <w:bCs/>
          <w:szCs w:val="28"/>
        </w:rPr>
        <w:t>w</w:t>
      </w:r>
      <w:r w:rsidRPr="00903348">
        <w:rPr>
          <w:bCs/>
          <w:szCs w:val="28"/>
        </w:rPr>
        <w:t>orship</w:t>
      </w:r>
    </w:p>
    <w:p w:rsidR="00903348" w:rsidRDefault="00903348"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szCs w:val="28"/>
        </w:rPr>
      </w:pPr>
    </w:p>
    <w:p w:rsidR="00AF1FBC" w:rsidRPr="00903348" w:rsidRDefault="00AF1FBC"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szCs w:val="28"/>
        </w:rPr>
      </w:pPr>
      <w:r w:rsidRPr="00903348">
        <w:rPr>
          <w:bCs/>
          <w:szCs w:val="28"/>
        </w:rPr>
        <w:t xml:space="preserve">Why might a Christian say that the Bible is their most treasured possession? </w:t>
      </w:r>
    </w:p>
    <w:p w:rsidR="00903348" w:rsidRPr="00903348" w:rsidRDefault="00903348"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szCs w:val="28"/>
        </w:rPr>
      </w:pPr>
      <w:r w:rsidRPr="00903348">
        <w:rPr>
          <w:bCs/>
          <w:szCs w:val="28"/>
        </w:rPr>
        <w:t>What do the children regard as their most treasured possession? Why?</w:t>
      </w:r>
    </w:p>
    <w:p w:rsidR="00985750" w:rsidRDefault="00903348"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i/>
          <w:color w:val="5B9BD5" w:themeColor="accent1"/>
          <w:szCs w:val="28"/>
        </w:rPr>
      </w:pPr>
      <w:r w:rsidRPr="00903348">
        <w:rPr>
          <w:bCs/>
          <w:i/>
          <w:color w:val="5B9BD5" w:themeColor="accent1"/>
          <w:szCs w:val="28"/>
        </w:rPr>
        <w:t>Record Individually</w:t>
      </w:r>
    </w:p>
    <w:p w:rsidR="00277EC2" w:rsidRDefault="00277EC2"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i/>
          <w:color w:val="5B9BD5" w:themeColor="accent1"/>
          <w:szCs w:val="28"/>
        </w:rPr>
      </w:pPr>
    </w:p>
    <w:p w:rsidR="00277EC2" w:rsidRPr="00903348" w:rsidRDefault="00277EC2" w:rsidP="00631891">
      <w:pPr>
        <w:pBdr>
          <w:top w:val="single" w:sz="12" w:space="1" w:color="ED7D31" w:themeColor="accent2"/>
          <w:left w:val="single" w:sz="12" w:space="4" w:color="ED7D31" w:themeColor="accent2"/>
          <w:bottom w:val="single" w:sz="12" w:space="1" w:color="ED7D31" w:themeColor="accent2"/>
          <w:right w:val="single" w:sz="12" w:space="4" w:color="ED7D31" w:themeColor="accent2"/>
        </w:pBdr>
        <w:spacing w:after="0" w:line="240" w:lineRule="auto"/>
        <w:contextualSpacing/>
        <w:rPr>
          <w:bCs/>
          <w:i/>
          <w:color w:val="5B9BD5" w:themeColor="accent1"/>
          <w:szCs w:val="28"/>
        </w:rPr>
      </w:pPr>
      <w:r>
        <w:rPr>
          <w:bCs/>
          <w:i/>
          <w:color w:val="5B9BD5" w:themeColor="accent1"/>
          <w:szCs w:val="28"/>
        </w:rPr>
        <w:t>What is so special about the Bible?</w:t>
      </w:r>
    </w:p>
    <w:p w:rsidR="00631891" w:rsidRDefault="00631891" w:rsidP="00631891">
      <w:pPr>
        <w:spacing w:after="0" w:line="240" w:lineRule="auto"/>
        <w:contextualSpacing/>
        <w:rPr>
          <w:b/>
          <w:bCs/>
          <w:sz w:val="28"/>
          <w:szCs w:val="28"/>
        </w:rPr>
      </w:pPr>
    </w:p>
    <w:p w:rsidR="00631891" w:rsidRPr="00B5389C" w:rsidRDefault="00631891" w:rsidP="00631891">
      <w:pPr>
        <w:spacing w:after="0" w:line="240" w:lineRule="auto"/>
        <w:contextualSpacing/>
        <w:rPr>
          <w:b/>
          <w:bCs/>
          <w:sz w:val="28"/>
          <w:szCs w:val="28"/>
        </w:rPr>
      </w:pPr>
    </w:p>
    <w:tbl>
      <w:tblPr>
        <w:tblStyle w:val="TableGrid"/>
        <w:tblW w:w="0" w:type="auto"/>
        <w:tblLook w:val="04A0" w:firstRow="1" w:lastRow="0" w:firstColumn="1" w:lastColumn="0" w:noHBand="0" w:noVBand="1"/>
      </w:tblPr>
      <w:tblGrid>
        <w:gridCol w:w="9016"/>
      </w:tblGrid>
      <w:tr w:rsidR="00B25690" w:rsidTr="00B25690">
        <w:tc>
          <w:tcPr>
            <w:tcW w:w="9016" w:type="dxa"/>
          </w:tcPr>
          <w:p w:rsidR="00B25690" w:rsidRPr="00B25690" w:rsidRDefault="00B25690" w:rsidP="00B25690">
            <w:pPr>
              <w:pStyle w:val="BodyText"/>
              <w:spacing w:line="240" w:lineRule="auto"/>
              <w:rPr>
                <w:rFonts w:asciiTheme="minorHAnsi" w:hAnsiTheme="minorHAnsi" w:cstheme="minorHAnsi"/>
                <w:b/>
                <w:bCs/>
                <w:sz w:val="28"/>
                <w:szCs w:val="28"/>
              </w:rPr>
            </w:pPr>
            <w:r w:rsidRPr="00B25690">
              <w:rPr>
                <w:b/>
                <w:bCs/>
                <w:noProof/>
                <w:sz w:val="28"/>
                <w:szCs w:val="28"/>
                <w:lang w:val="en-GB" w:eastAsia="en-GB"/>
              </w:rPr>
              <w:drawing>
                <wp:anchor distT="0" distB="0" distL="114300" distR="114300" simplePos="0" relativeHeight="251668480" behindDoc="1" locked="0" layoutInCell="1" allowOverlap="1">
                  <wp:simplePos x="0" y="0"/>
                  <wp:positionH relativeFrom="column">
                    <wp:posOffset>-59690</wp:posOffset>
                  </wp:positionH>
                  <wp:positionV relativeFrom="paragraph">
                    <wp:posOffset>40005</wp:posOffset>
                  </wp:positionV>
                  <wp:extent cx="386080" cy="386080"/>
                  <wp:effectExtent l="0" t="0" r="0" b="0"/>
                  <wp:wrapTight wrapText="bothSides">
                    <wp:wrapPolygon edited="0">
                      <wp:start x="0" y="0"/>
                      <wp:lineTo x="0" y="20250"/>
                      <wp:lineTo x="20250" y="20250"/>
                      <wp:lineTo x="20250" y="0"/>
                      <wp:lineTo x="0" y="0"/>
                    </wp:wrapPolygon>
                  </wp:wrapTight>
                  <wp:docPr id="9" name="Picture 9" descr="World Fai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ld Faith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6080" cy="386080"/>
                          </a:xfrm>
                          <a:prstGeom prst="rect">
                            <a:avLst/>
                          </a:prstGeom>
                          <a:noFill/>
                        </pic:spPr>
                      </pic:pic>
                    </a:graphicData>
                  </a:graphic>
                  <wp14:sizeRelH relativeFrom="page">
                    <wp14:pctWidth>0</wp14:pctWidth>
                  </wp14:sizeRelH>
                  <wp14:sizeRelV relativeFrom="page">
                    <wp14:pctHeight>0</wp14:pctHeight>
                  </wp14:sizeRelV>
                </wp:anchor>
              </w:drawing>
            </w:r>
            <w:r w:rsidRPr="00B25690">
              <w:rPr>
                <w:rFonts w:asciiTheme="minorHAnsi" w:hAnsiTheme="minorHAnsi" w:cstheme="minorHAnsi"/>
                <w:b/>
                <w:bCs/>
                <w:sz w:val="28"/>
                <w:szCs w:val="28"/>
              </w:rPr>
              <w:t>Do people of other faiths have holy books?</w:t>
            </w:r>
          </w:p>
          <w:p w:rsidR="00B25690" w:rsidRPr="00B25690" w:rsidRDefault="007B34F4" w:rsidP="00B25690">
            <w:pPr>
              <w:pStyle w:val="BodyText"/>
              <w:spacing w:line="240" w:lineRule="auto"/>
              <w:rPr>
                <w:b/>
                <w:bCs/>
                <w:szCs w:val="28"/>
              </w:rPr>
            </w:pPr>
            <w:r>
              <w:rPr>
                <w:rFonts w:asciiTheme="minorHAnsi" w:hAnsiTheme="minorHAnsi" w:cstheme="minorHAnsi"/>
                <w:b/>
                <w:sz w:val="28"/>
                <w:lang w:val="en-GB"/>
              </w:rPr>
              <w:t>Non-Christian Faith Unit</w:t>
            </w:r>
            <w:r w:rsidR="0035328D">
              <w:rPr>
                <w:rFonts w:asciiTheme="minorHAnsi" w:hAnsiTheme="minorHAnsi" w:cstheme="minorHAnsi"/>
                <w:b/>
                <w:sz w:val="28"/>
                <w:lang w:val="en-GB"/>
              </w:rPr>
              <w:t xml:space="preserve"> </w:t>
            </w:r>
            <w:r w:rsidR="00B25690" w:rsidRPr="00B25690">
              <w:rPr>
                <w:rFonts w:asciiTheme="minorHAnsi" w:hAnsiTheme="minorHAnsi" w:cstheme="minorHAnsi"/>
                <w:b/>
                <w:sz w:val="28"/>
                <w:lang w:val="en-GB"/>
              </w:rPr>
              <w:t xml:space="preserve"> – </w:t>
            </w:r>
            <w:r w:rsidR="00631891">
              <w:rPr>
                <w:rFonts w:asciiTheme="minorHAnsi" w:hAnsiTheme="minorHAnsi" w:cstheme="minorHAnsi"/>
                <w:b/>
                <w:sz w:val="28"/>
                <w:lang w:val="en-GB"/>
              </w:rPr>
              <w:t>Holy</w:t>
            </w:r>
            <w:r w:rsidR="00B25690" w:rsidRPr="00B25690">
              <w:rPr>
                <w:rFonts w:asciiTheme="minorHAnsi" w:hAnsiTheme="minorHAnsi" w:cstheme="minorHAnsi"/>
                <w:b/>
                <w:sz w:val="28"/>
                <w:lang w:val="en-GB"/>
              </w:rPr>
              <w:t xml:space="preserve"> Books                      </w:t>
            </w:r>
            <w:r w:rsidR="00B25690">
              <w:rPr>
                <w:rFonts w:asciiTheme="minorHAnsi" w:hAnsiTheme="minorHAnsi" w:cstheme="minorHAnsi"/>
                <w:b/>
                <w:sz w:val="28"/>
                <w:lang w:val="en-GB"/>
              </w:rPr>
              <w:t xml:space="preserve">                </w:t>
            </w:r>
            <w:r>
              <w:rPr>
                <w:rFonts w:asciiTheme="minorHAnsi" w:hAnsiTheme="minorHAnsi" w:cstheme="minorHAnsi"/>
                <w:b/>
                <w:sz w:val="28"/>
                <w:lang w:val="en-GB"/>
              </w:rPr>
              <w:t xml:space="preserve">   </w:t>
            </w:r>
            <w:r w:rsidR="00B25690" w:rsidRPr="00B25690">
              <w:rPr>
                <w:rFonts w:asciiTheme="minorHAnsi" w:hAnsiTheme="minorHAnsi" w:cstheme="minorHAnsi"/>
                <w:b/>
                <w:sz w:val="28"/>
                <w:lang w:val="en-GB"/>
              </w:rPr>
              <w:t xml:space="preserve"> 4 hours.</w:t>
            </w:r>
          </w:p>
        </w:tc>
      </w:tr>
      <w:tr w:rsidR="00B25690" w:rsidTr="00B25690">
        <w:tc>
          <w:tcPr>
            <w:tcW w:w="9016" w:type="dxa"/>
          </w:tcPr>
          <w:p w:rsidR="00B25690" w:rsidRDefault="00B25690" w:rsidP="00B25690">
            <w:pPr>
              <w:pStyle w:val="BodyText"/>
              <w:spacing w:line="240" w:lineRule="auto"/>
              <w:rPr>
                <w:rFonts w:asciiTheme="minorHAnsi" w:hAnsiTheme="minorHAnsi" w:cstheme="minorHAnsi"/>
                <w:sz w:val="22"/>
                <w:lang w:val="en-GB"/>
              </w:rPr>
            </w:pPr>
            <w:r w:rsidRPr="00B25690">
              <w:rPr>
                <w:rFonts w:asciiTheme="minorHAnsi" w:hAnsiTheme="minorHAnsi" w:cstheme="minorHAnsi"/>
                <w:sz w:val="22"/>
                <w:lang w:val="en-GB"/>
              </w:rPr>
              <w:t xml:space="preserve">After your topic on the Bible, spend time exploring the importance of </w:t>
            </w:r>
            <w:r w:rsidR="00593855">
              <w:rPr>
                <w:rFonts w:asciiTheme="minorHAnsi" w:hAnsiTheme="minorHAnsi" w:cstheme="minorHAnsi"/>
                <w:sz w:val="22"/>
                <w:lang w:val="en-GB"/>
              </w:rPr>
              <w:t>h</w:t>
            </w:r>
            <w:r w:rsidR="00631891">
              <w:rPr>
                <w:rFonts w:asciiTheme="minorHAnsi" w:hAnsiTheme="minorHAnsi" w:cstheme="minorHAnsi"/>
                <w:sz w:val="22"/>
                <w:lang w:val="en-GB"/>
              </w:rPr>
              <w:t>oly</w:t>
            </w:r>
            <w:r w:rsidR="00593855">
              <w:rPr>
                <w:rFonts w:asciiTheme="minorHAnsi" w:hAnsiTheme="minorHAnsi" w:cstheme="minorHAnsi"/>
                <w:sz w:val="22"/>
                <w:lang w:val="en-GB"/>
              </w:rPr>
              <w:t xml:space="preserve"> b</w:t>
            </w:r>
            <w:r w:rsidRPr="00B25690">
              <w:rPr>
                <w:rFonts w:asciiTheme="minorHAnsi" w:hAnsiTheme="minorHAnsi" w:cstheme="minorHAnsi"/>
                <w:sz w:val="22"/>
                <w:lang w:val="en-GB"/>
              </w:rPr>
              <w:t>ooks in other religions.</w:t>
            </w:r>
          </w:p>
          <w:p w:rsidR="007B35DD" w:rsidRPr="007B35DD" w:rsidRDefault="007B35DD" w:rsidP="00B25690">
            <w:pPr>
              <w:pStyle w:val="BodyText"/>
              <w:spacing w:line="240" w:lineRule="auto"/>
              <w:rPr>
                <w:rFonts w:asciiTheme="minorHAnsi" w:hAnsiTheme="minorHAnsi" w:cstheme="minorHAnsi"/>
                <w:b/>
                <w:sz w:val="28"/>
                <w:u w:val="single"/>
                <w:lang w:val="en-GB"/>
              </w:rPr>
            </w:pPr>
            <w:r w:rsidRPr="007B35DD">
              <w:rPr>
                <w:rFonts w:asciiTheme="minorHAnsi" w:hAnsiTheme="minorHAnsi" w:cstheme="minorHAnsi"/>
                <w:b/>
                <w:sz w:val="28"/>
                <w:u w:val="single"/>
                <w:lang w:val="en-GB"/>
              </w:rPr>
              <w:t>Lesson 8:</w:t>
            </w:r>
          </w:p>
          <w:p w:rsidR="009C0313" w:rsidRDefault="004401F1" w:rsidP="00B25690">
            <w:pPr>
              <w:pStyle w:val="BodyText"/>
              <w:spacing w:line="240" w:lineRule="auto"/>
              <w:rPr>
                <w:rFonts w:asciiTheme="minorHAnsi" w:hAnsiTheme="minorHAnsi" w:cstheme="minorHAnsi"/>
                <w:sz w:val="22"/>
                <w:lang w:val="en-GB"/>
              </w:rPr>
            </w:pPr>
            <w:r>
              <w:rPr>
                <w:rFonts w:asciiTheme="minorHAnsi" w:hAnsiTheme="minorHAnsi" w:cstheme="minorHAnsi"/>
                <w:sz w:val="22"/>
                <w:lang w:val="en-GB"/>
              </w:rPr>
              <w:t>Set up the Qu’ran with prayer mat and other artefacts. Explain about how to handle the Qu’ran. Explain about the key rules and messages. How is this different to the Bible?</w:t>
            </w:r>
          </w:p>
          <w:p w:rsidR="004401F1" w:rsidRDefault="004401F1" w:rsidP="00B25690">
            <w:pPr>
              <w:pStyle w:val="BodyText"/>
              <w:spacing w:line="240" w:lineRule="auto"/>
              <w:rPr>
                <w:rFonts w:asciiTheme="minorHAnsi" w:hAnsiTheme="minorHAnsi" w:cstheme="minorHAnsi"/>
                <w:sz w:val="22"/>
                <w:lang w:val="en-GB"/>
              </w:rPr>
            </w:pPr>
            <w:r>
              <w:rPr>
                <w:rFonts w:asciiTheme="minorHAnsi" w:hAnsiTheme="minorHAnsi" w:cstheme="minorHAnsi"/>
                <w:sz w:val="22"/>
                <w:lang w:val="en-GB"/>
              </w:rPr>
              <w:t>Allow children to discuss and ask questions.</w:t>
            </w:r>
          </w:p>
          <w:p w:rsidR="007B35DD" w:rsidRDefault="007B35DD" w:rsidP="00B25690">
            <w:pPr>
              <w:pStyle w:val="BodyText"/>
              <w:spacing w:line="240" w:lineRule="auto"/>
              <w:rPr>
                <w:rFonts w:asciiTheme="minorHAnsi" w:hAnsiTheme="minorHAnsi" w:cstheme="minorHAnsi"/>
                <w:sz w:val="22"/>
                <w:lang w:val="en-GB"/>
              </w:rPr>
            </w:pPr>
          </w:p>
          <w:p w:rsidR="007B35DD" w:rsidRDefault="007B35DD" w:rsidP="007B35DD">
            <w:pPr>
              <w:pStyle w:val="BodyText"/>
              <w:spacing w:line="240" w:lineRule="auto"/>
              <w:rPr>
                <w:rFonts w:asciiTheme="minorHAnsi" w:hAnsiTheme="minorHAnsi" w:cstheme="minorHAnsi"/>
                <w:b/>
                <w:sz w:val="28"/>
                <w:u w:val="single"/>
                <w:lang w:val="en-GB"/>
              </w:rPr>
            </w:pPr>
            <w:r>
              <w:rPr>
                <w:rFonts w:asciiTheme="minorHAnsi" w:hAnsiTheme="minorHAnsi" w:cstheme="minorHAnsi"/>
                <w:b/>
                <w:sz w:val="28"/>
                <w:u w:val="single"/>
                <w:lang w:val="en-GB"/>
              </w:rPr>
              <w:t>Lesson 9</w:t>
            </w:r>
            <w:r w:rsidRPr="007B35DD">
              <w:rPr>
                <w:rFonts w:asciiTheme="minorHAnsi" w:hAnsiTheme="minorHAnsi" w:cstheme="minorHAnsi"/>
                <w:b/>
                <w:sz w:val="28"/>
                <w:u w:val="single"/>
                <w:lang w:val="en-GB"/>
              </w:rPr>
              <w:t>:</w:t>
            </w:r>
          </w:p>
          <w:p w:rsidR="007B35DD" w:rsidRDefault="007B35DD" w:rsidP="00B25690">
            <w:pPr>
              <w:pStyle w:val="BodyText"/>
              <w:spacing w:line="240" w:lineRule="auto"/>
              <w:rPr>
                <w:rFonts w:asciiTheme="minorHAnsi" w:hAnsiTheme="minorHAnsi" w:cstheme="minorHAnsi"/>
                <w:sz w:val="22"/>
                <w:lang w:val="en-GB"/>
              </w:rPr>
            </w:pPr>
            <w:r>
              <w:rPr>
                <w:rFonts w:asciiTheme="minorHAnsi" w:hAnsiTheme="minorHAnsi" w:cstheme="minorHAnsi"/>
                <w:sz w:val="22"/>
                <w:lang w:val="en-GB"/>
              </w:rPr>
              <w:t>Can you remember the Muslim special book we looked at last week. What was it called?</w:t>
            </w:r>
          </w:p>
          <w:p w:rsidR="007B35DD" w:rsidRDefault="007B35DD" w:rsidP="00B25690">
            <w:pPr>
              <w:pStyle w:val="BodyText"/>
              <w:spacing w:line="240" w:lineRule="auto"/>
              <w:rPr>
                <w:rFonts w:asciiTheme="minorHAnsi" w:hAnsiTheme="minorHAnsi" w:cstheme="minorHAnsi"/>
                <w:sz w:val="22"/>
                <w:lang w:val="en-GB"/>
              </w:rPr>
            </w:pPr>
            <w:r>
              <w:rPr>
                <w:rFonts w:asciiTheme="minorHAnsi" w:hAnsiTheme="minorHAnsi" w:cstheme="minorHAnsi"/>
                <w:sz w:val="22"/>
                <w:lang w:val="en-GB"/>
              </w:rPr>
              <w:t>Set up a Torah and other artefacts. Explain how to handle the Torah. Explain the key rules and messages. How is this different to the Bible? How is it different to the Qu’ran?</w:t>
            </w:r>
          </w:p>
          <w:p w:rsidR="009C0313" w:rsidRPr="009C0313" w:rsidRDefault="009C0313" w:rsidP="00B25690">
            <w:pPr>
              <w:pStyle w:val="BodyText"/>
              <w:spacing w:line="240" w:lineRule="auto"/>
              <w:rPr>
                <w:rFonts w:asciiTheme="minorHAnsi" w:hAnsiTheme="minorHAnsi" w:cstheme="minorHAnsi"/>
                <w:b/>
                <w:sz w:val="28"/>
                <w:u w:val="single"/>
                <w:lang w:val="en-GB"/>
              </w:rPr>
            </w:pPr>
          </w:p>
          <w:p w:rsidR="009C0313" w:rsidRPr="009C0313" w:rsidRDefault="009C0313" w:rsidP="00B25690">
            <w:pPr>
              <w:pStyle w:val="BodyText"/>
              <w:spacing w:line="240" w:lineRule="auto"/>
              <w:rPr>
                <w:rFonts w:asciiTheme="minorHAnsi" w:hAnsiTheme="minorHAnsi" w:cstheme="minorHAnsi"/>
                <w:b/>
                <w:sz w:val="28"/>
                <w:u w:val="single"/>
                <w:lang w:val="en-GB"/>
              </w:rPr>
            </w:pPr>
            <w:r w:rsidRPr="009C0313">
              <w:rPr>
                <w:rFonts w:asciiTheme="minorHAnsi" w:hAnsiTheme="minorHAnsi" w:cstheme="minorHAnsi"/>
                <w:b/>
                <w:sz w:val="28"/>
                <w:u w:val="single"/>
                <w:lang w:val="en-GB"/>
              </w:rPr>
              <w:t>Extra information:</w:t>
            </w:r>
          </w:p>
          <w:p w:rsidR="00D62C75" w:rsidRDefault="00B25690" w:rsidP="00B25690">
            <w:pPr>
              <w:pStyle w:val="BodyText"/>
              <w:spacing w:line="240" w:lineRule="auto"/>
              <w:rPr>
                <w:rFonts w:asciiTheme="minorHAnsi" w:hAnsiTheme="minorHAnsi" w:cstheme="minorHAnsi"/>
                <w:sz w:val="22"/>
                <w:lang w:val="en-GB"/>
              </w:rPr>
            </w:pPr>
            <w:r w:rsidRPr="00B25690">
              <w:rPr>
                <w:rFonts w:asciiTheme="minorHAnsi" w:hAnsiTheme="minorHAnsi" w:cstheme="minorHAnsi"/>
                <w:sz w:val="22"/>
                <w:lang w:val="en-GB"/>
              </w:rPr>
              <w:t>Information and ideas for activities can be found in the Qur</w:t>
            </w:r>
            <w:r w:rsidR="00D62C75">
              <w:rPr>
                <w:rFonts w:asciiTheme="minorHAnsi" w:hAnsiTheme="minorHAnsi" w:cstheme="minorHAnsi"/>
                <w:sz w:val="22"/>
                <w:lang w:val="en-GB"/>
              </w:rPr>
              <w:t>’</w:t>
            </w:r>
            <w:r w:rsidRPr="00B25690">
              <w:rPr>
                <w:rFonts w:asciiTheme="minorHAnsi" w:hAnsiTheme="minorHAnsi" w:cstheme="minorHAnsi"/>
                <w:sz w:val="22"/>
                <w:lang w:val="en-GB"/>
              </w:rPr>
              <w:t>an Unit from the BDBE Islam CD</w:t>
            </w:r>
            <w:r w:rsidR="00D62C75">
              <w:rPr>
                <w:rFonts w:asciiTheme="minorHAnsi" w:hAnsiTheme="minorHAnsi" w:cstheme="minorHAnsi"/>
                <w:sz w:val="22"/>
                <w:lang w:val="en-GB"/>
              </w:rPr>
              <w:t xml:space="preserve"> they include looking at a Qur’an</w:t>
            </w:r>
            <w:r w:rsidRPr="00B25690">
              <w:rPr>
                <w:rFonts w:asciiTheme="minorHAnsi" w:hAnsiTheme="minorHAnsi" w:cstheme="minorHAnsi"/>
                <w:sz w:val="22"/>
                <w:lang w:val="en-GB"/>
              </w:rPr>
              <w:t xml:space="preserve"> </w:t>
            </w:r>
            <w:r w:rsidR="00D62C75">
              <w:rPr>
                <w:rFonts w:asciiTheme="minorHAnsi" w:hAnsiTheme="minorHAnsi" w:cstheme="minorHAnsi"/>
                <w:sz w:val="22"/>
                <w:lang w:val="en-GB"/>
              </w:rPr>
              <w:t xml:space="preserve">and Qur’an stand talking about the way in which the Qur’an is handles, the Arabic language and learning the scripture by heart. </w:t>
            </w:r>
          </w:p>
          <w:p w:rsidR="00B25690" w:rsidRPr="00B25690" w:rsidRDefault="00D62C75" w:rsidP="00B25690">
            <w:pPr>
              <w:pStyle w:val="BodyText"/>
              <w:spacing w:line="240" w:lineRule="auto"/>
              <w:rPr>
                <w:rFonts w:asciiTheme="minorHAnsi" w:hAnsiTheme="minorHAnsi" w:cstheme="minorHAnsi"/>
                <w:sz w:val="22"/>
                <w:lang w:val="en-GB"/>
              </w:rPr>
            </w:pPr>
            <w:r>
              <w:rPr>
                <w:rFonts w:asciiTheme="minorHAnsi" w:hAnsiTheme="minorHAnsi" w:cstheme="minorHAnsi"/>
                <w:sz w:val="22"/>
                <w:lang w:val="en-GB"/>
              </w:rPr>
              <w:lastRenderedPageBreak/>
              <w:t xml:space="preserve">Also in the </w:t>
            </w:r>
            <w:r w:rsidR="00B25690" w:rsidRPr="00B25690">
              <w:rPr>
                <w:rFonts w:asciiTheme="minorHAnsi" w:hAnsiTheme="minorHAnsi" w:cstheme="minorHAnsi"/>
                <w:sz w:val="22"/>
                <w:lang w:val="en-GB"/>
              </w:rPr>
              <w:t>Torah Unit from the BDBE Judaism CD</w:t>
            </w:r>
            <w:r>
              <w:rPr>
                <w:rFonts w:asciiTheme="minorHAnsi" w:hAnsiTheme="minorHAnsi" w:cstheme="minorHAnsi"/>
                <w:sz w:val="22"/>
                <w:lang w:val="en-GB"/>
              </w:rPr>
              <w:t xml:space="preserve"> the suggested activities include handling scrolls, looking at photographs of scrolls in the synagogue, making scrolls and a yad and learning about how the scrolls are written in the Hebrew language. </w:t>
            </w:r>
          </w:p>
          <w:p w:rsidR="00B25690" w:rsidRPr="00B25690" w:rsidRDefault="00B25690" w:rsidP="00B25690">
            <w:pPr>
              <w:pStyle w:val="BodyText"/>
              <w:spacing w:line="240" w:lineRule="auto"/>
              <w:rPr>
                <w:rFonts w:asciiTheme="minorHAnsi" w:hAnsiTheme="minorHAnsi" w:cstheme="minorHAnsi"/>
                <w:b/>
                <w:sz w:val="22"/>
                <w:lang w:val="en-GB"/>
              </w:rPr>
            </w:pPr>
          </w:p>
          <w:p w:rsidR="00B25690" w:rsidRPr="00B25690" w:rsidRDefault="00D62C75" w:rsidP="00B25690">
            <w:pPr>
              <w:pStyle w:val="BodyText"/>
              <w:spacing w:line="240" w:lineRule="auto"/>
              <w:rPr>
                <w:rFonts w:asciiTheme="minorHAnsi" w:hAnsiTheme="minorHAnsi" w:cstheme="minorHAnsi"/>
                <w:snapToGrid/>
                <w:sz w:val="22"/>
                <w:lang w:val="en-GB" w:eastAsia="en-GB"/>
              </w:rPr>
            </w:pPr>
            <w:r>
              <w:rPr>
                <w:rFonts w:asciiTheme="minorHAnsi" w:hAnsiTheme="minorHAnsi" w:cstheme="minorHAnsi"/>
                <w:snapToGrid/>
                <w:sz w:val="22"/>
                <w:lang w:val="en-GB" w:eastAsia="en-GB"/>
              </w:rPr>
              <w:t xml:space="preserve">It is important that the children learn </w:t>
            </w:r>
            <w:r w:rsidR="00B25690" w:rsidRPr="00B25690">
              <w:rPr>
                <w:rFonts w:asciiTheme="minorHAnsi" w:hAnsiTheme="minorHAnsi" w:cstheme="minorHAnsi"/>
                <w:snapToGrid/>
                <w:sz w:val="22"/>
                <w:lang w:val="en-GB" w:eastAsia="en-GB"/>
              </w:rPr>
              <w:t>religious vocabulary t</w:t>
            </w:r>
            <w:r>
              <w:rPr>
                <w:rFonts w:asciiTheme="minorHAnsi" w:hAnsiTheme="minorHAnsi" w:cstheme="minorHAnsi"/>
                <w:snapToGrid/>
                <w:sz w:val="22"/>
                <w:lang w:val="en-GB" w:eastAsia="en-GB"/>
              </w:rPr>
              <w:t>hat enables them t</w:t>
            </w:r>
            <w:r w:rsidR="00B25690" w:rsidRPr="00B25690">
              <w:rPr>
                <w:rFonts w:asciiTheme="minorHAnsi" w:hAnsiTheme="minorHAnsi" w:cstheme="minorHAnsi"/>
                <w:snapToGrid/>
                <w:sz w:val="22"/>
                <w:lang w:val="en-GB" w:eastAsia="en-GB"/>
              </w:rPr>
              <w:t xml:space="preserve">o describe </w:t>
            </w:r>
            <w:r>
              <w:rPr>
                <w:rFonts w:asciiTheme="minorHAnsi" w:hAnsiTheme="minorHAnsi" w:cstheme="minorHAnsi"/>
                <w:snapToGrid/>
                <w:sz w:val="22"/>
                <w:lang w:val="en-GB" w:eastAsia="en-GB"/>
              </w:rPr>
              <w:t xml:space="preserve">the </w:t>
            </w:r>
            <w:r w:rsidR="00B25690" w:rsidRPr="00B25690">
              <w:rPr>
                <w:rFonts w:asciiTheme="minorHAnsi" w:hAnsiTheme="minorHAnsi" w:cstheme="minorHAnsi"/>
                <w:snapToGrid/>
                <w:sz w:val="22"/>
                <w:lang w:val="en-GB" w:eastAsia="en-GB"/>
              </w:rPr>
              <w:t>key featur</w:t>
            </w:r>
            <w:r w:rsidR="00B25690">
              <w:rPr>
                <w:rFonts w:asciiTheme="minorHAnsi" w:hAnsiTheme="minorHAnsi" w:cstheme="minorHAnsi"/>
                <w:snapToGrid/>
                <w:sz w:val="22"/>
                <w:lang w:val="en-GB" w:eastAsia="en-GB"/>
              </w:rPr>
              <w:t xml:space="preserve">es of </w:t>
            </w:r>
            <w:r>
              <w:rPr>
                <w:rFonts w:asciiTheme="minorHAnsi" w:hAnsiTheme="minorHAnsi" w:cstheme="minorHAnsi"/>
                <w:snapToGrid/>
                <w:sz w:val="22"/>
                <w:lang w:val="en-GB" w:eastAsia="en-GB"/>
              </w:rPr>
              <w:t>the holy books in faiths other than Christianity.</w:t>
            </w:r>
            <w:r w:rsidR="00B25690">
              <w:rPr>
                <w:rFonts w:asciiTheme="minorHAnsi" w:hAnsiTheme="minorHAnsi" w:cstheme="minorHAnsi"/>
                <w:snapToGrid/>
                <w:sz w:val="22"/>
                <w:lang w:val="en-GB" w:eastAsia="en-GB"/>
              </w:rPr>
              <w:t xml:space="preserve"> </w:t>
            </w:r>
            <w:r w:rsidR="00B25690" w:rsidRPr="00B25690">
              <w:rPr>
                <w:rFonts w:asciiTheme="minorHAnsi" w:hAnsiTheme="minorHAnsi" w:cstheme="minorHAnsi"/>
                <w:snapToGrid/>
                <w:sz w:val="22"/>
                <w:lang w:val="en-GB" w:eastAsia="en-GB"/>
              </w:rPr>
              <w:br/>
            </w:r>
            <w:r>
              <w:rPr>
                <w:rFonts w:asciiTheme="minorHAnsi" w:hAnsiTheme="minorHAnsi" w:cstheme="minorHAnsi"/>
                <w:snapToGrid/>
                <w:sz w:val="22"/>
                <w:lang w:val="en-GB" w:eastAsia="en-GB"/>
              </w:rPr>
              <w:t>The children need to be able to i</w:t>
            </w:r>
            <w:r w:rsidR="00B25690" w:rsidRPr="00B25690">
              <w:rPr>
                <w:rFonts w:asciiTheme="minorHAnsi" w:hAnsiTheme="minorHAnsi" w:cstheme="minorHAnsi"/>
                <w:snapToGrid/>
                <w:sz w:val="22"/>
                <w:lang w:val="en-GB" w:eastAsia="en-GB"/>
              </w:rPr>
              <w:t>dentify the similarities and differences between the content a</w:t>
            </w:r>
            <w:r>
              <w:rPr>
                <w:rFonts w:asciiTheme="minorHAnsi" w:hAnsiTheme="minorHAnsi" w:cstheme="minorHAnsi"/>
                <w:snapToGrid/>
                <w:sz w:val="22"/>
                <w:lang w:val="en-GB" w:eastAsia="en-GB"/>
              </w:rPr>
              <w:t xml:space="preserve">nd treatment of the holy books, as well as make links between the content and the beliefs of the people following that faith. </w:t>
            </w:r>
          </w:p>
          <w:p w:rsidR="00B25690" w:rsidRPr="00B25690" w:rsidRDefault="00B25690" w:rsidP="00B25690">
            <w:pPr>
              <w:pStyle w:val="BodyText"/>
              <w:spacing w:line="240" w:lineRule="auto"/>
              <w:rPr>
                <w:rFonts w:asciiTheme="minorHAnsi" w:hAnsiTheme="minorHAnsi" w:cstheme="minorHAnsi"/>
                <w:b/>
                <w:sz w:val="22"/>
                <w:lang w:val="en-GB"/>
              </w:rPr>
            </w:pPr>
          </w:p>
          <w:p w:rsidR="00B25690" w:rsidRPr="00B25690" w:rsidRDefault="00B25690" w:rsidP="00B25690">
            <w:pPr>
              <w:rPr>
                <w:rFonts w:cstheme="minorHAnsi"/>
                <w:b/>
                <w:color w:val="000000"/>
                <w:lang w:eastAsia="en-GB"/>
              </w:rPr>
            </w:pPr>
            <w:r w:rsidRPr="00B25690">
              <w:rPr>
                <w:rFonts w:cstheme="minorHAnsi"/>
                <w:color w:val="000000"/>
                <w:lang w:eastAsia="en-GB"/>
              </w:rPr>
              <w:t xml:space="preserve">The Sikh scripture is a book called the </w:t>
            </w:r>
            <w:r w:rsidRPr="00B25690">
              <w:rPr>
                <w:rFonts w:cstheme="minorHAnsi"/>
                <w:b/>
                <w:color w:val="000000"/>
                <w:lang w:eastAsia="en-GB"/>
              </w:rPr>
              <w:t>Guru Granth Sahib</w:t>
            </w:r>
          </w:p>
          <w:p w:rsidR="00B25690" w:rsidRPr="00B25690" w:rsidRDefault="00B25690" w:rsidP="00B25690">
            <w:pPr>
              <w:rPr>
                <w:rFonts w:cstheme="minorHAnsi"/>
                <w:color w:val="000000"/>
                <w:lang w:eastAsia="en-GB"/>
              </w:rPr>
            </w:pPr>
            <w:r w:rsidRPr="00B25690">
              <w:rPr>
                <w:rFonts w:cstheme="minorHAnsi"/>
                <w:color w:val="000000"/>
                <w:lang w:eastAsia="en-GB"/>
              </w:rPr>
              <w:t>There are some clear similarities and differences that can be identified b</w:t>
            </w:r>
            <w:r w:rsidR="00D62C75">
              <w:rPr>
                <w:rFonts w:cstheme="minorHAnsi"/>
                <w:color w:val="000000"/>
                <w:lang w:eastAsia="en-GB"/>
              </w:rPr>
              <w:t>etween Christianity and Sikhism.</w:t>
            </w:r>
          </w:p>
          <w:p w:rsidR="00B25690" w:rsidRPr="00B25690" w:rsidRDefault="00B25690" w:rsidP="00B25690">
            <w:pPr>
              <w:rPr>
                <w:rFonts w:cstheme="minorHAnsi"/>
                <w:color w:val="000000"/>
                <w:lang w:eastAsia="en-GB"/>
              </w:rPr>
            </w:pPr>
            <w:r w:rsidRPr="00B25690">
              <w:rPr>
                <w:rFonts w:cstheme="minorHAnsi"/>
                <w:color w:val="000000"/>
                <w:lang w:eastAsia="en-GB"/>
              </w:rPr>
              <w:t xml:space="preserve">The tenth Guru, </w:t>
            </w:r>
            <w:r w:rsidRPr="00B25690">
              <w:rPr>
                <w:rFonts w:cstheme="minorHAnsi"/>
                <w:bCs/>
                <w:lang w:eastAsia="en-GB"/>
              </w:rPr>
              <w:t>Guru Gobind Singh</w:t>
            </w:r>
            <w:r w:rsidRPr="00B25690">
              <w:rPr>
                <w:rFonts w:cstheme="minorHAnsi"/>
                <w:color w:val="000000"/>
                <w:lang w:eastAsia="en-GB"/>
              </w:rPr>
              <w:t xml:space="preserve"> declared that there would be no other living Gurus but instead Sikhs could look to their holy scriptures for guidance, so the holy book became the 'Guru' (teacher).</w:t>
            </w:r>
          </w:p>
          <w:p w:rsidR="00B25690" w:rsidRPr="00B25690" w:rsidRDefault="00B25690" w:rsidP="00B25690">
            <w:pPr>
              <w:rPr>
                <w:rFonts w:cstheme="minorHAnsi"/>
                <w:lang w:val="en-US" w:eastAsia="en-GB"/>
              </w:rPr>
            </w:pPr>
            <w:r w:rsidRPr="00B25690">
              <w:rPr>
                <w:rFonts w:cstheme="minorHAnsi"/>
                <w:color w:val="000000"/>
                <w:lang w:eastAsia="en-GB"/>
              </w:rPr>
              <w:t xml:space="preserve">The Guru Granth Sahib is a collection of teachings and writings by Guru Nanak and other Gurus </w:t>
            </w:r>
            <w:r w:rsidRPr="00B25690">
              <w:rPr>
                <w:rFonts w:cstheme="minorHAnsi"/>
                <w:lang w:val="en-US" w:eastAsia="en-GB"/>
              </w:rPr>
              <w:t xml:space="preserve">made up of 1430 pages (Ang) </w:t>
            </w:r>
            <w:r w:rsidRPr="00B25690">
              <w:rPr>
                <w:rFonts w:cstheme="minorHAnsi"/>
              </w:rPr>
              <w:t xml:space="preserve">3,384 hymns and is always exactly the same. </w:t>
            </w:r>
            <w:r w:rsidRPr="00B25690">
              <w:rPr>
                <w:rFonts w:cstheme="minorHAnsi"/>
                <w:lang w:val="en-US" w:eastAsia="en-GB"/>
              </w:rPr>
              <w:t>It is treated with great respect just like a living Guru. In the morning, the Guru is woken up from sleep (Sukhasan) and a prayer is done in front of it whilst standing (Ardaas) to ask the Guru to give the devotees orders for the day (Hukamnama). At the end of the day the Guru is put to bed.</w:t>
            </w:r>
          </w:p>
          <w:p w:rsidR="00B25690" w:rsidRPr="00B25690" w:rsidRDefault="00B25690" w:rsidP="00B25690">
            <w:pPr>
              <w:rPr>
                <w:rFonts w:cstheme="minorHAnsi"/>
                <w:color w:val="000000"/>
                <w:lang w:eastAsia="en-GB"/>
              </w:rPr>
            </w:pPr>
            <w:r w:rsidRPr="00B25690">
              <w:rPr>
                <w:rFonts w:cstheme="minorHAnsi"/>
                <w:color w:val="000000"/>
                <w:lang w:eastAsia="en-GB"/>
              </w:rPr>
              <w:t>These scriptures are written in Punjabi and are thought of as the living word of God.</w:t>
            </w:r>
            <w:r w:rsidRPr="00B25690">
              <w:rPr>
                <w:rFonts w:cstheme="minorHAnsi"/>
              </w:rPr>
              <w:t xml:space="preserve"> If it is not in use it is wrapped in decorative silks and placed on a raised platform under a canopy in </w:t>
            </w:r>
            <w:r w:rsidR="00D62C75" w:rsidRPr="00B25690">
              <w:rPr>
                <w:rFonts w:cstheme="minorHAnsi"/>
              </w:rPr>
              <w:t>the place</w:t>
            </w:r>
            <w:r w:rsidRPr="00B25690">
              <w:rPr>
                <w:rFonts w:cstheme="minorHAnsi"/>
              </w:rPr>
              <w:t xml:space="preserve"> of worship. During the day the book is opened on cushions (manji). If it is not being read it may be covered with a cloth called a rumalla. Whilst it is being read a fly whisk called a chauri (a sign of authority) may be waved over it. </w:t>
            </w:r>
          </w:p>
          <w:p w:rsidR="00B25690" w:rsidRPr="00B25690" w:rsidRDefault="00B25690" w:rsidP="00B25690">
            <w:pPr>
              <w:rPr>
                <w:rFonts w:cstheme="minorHAnsi"/>
                <w:color w:val="000000"/>
                <w:lang w:eastAsia="en-GB"/>
              </w:rPr>
            </w:pPr>
            <w:r w:rsidRPr="00B25690">
              <w:rPr>
                <w:rFonts w:cstheme="minorHAnsi"/>
                <w:color w:val="000000"/>
                <w:lang w:eastAsia="en-GB"/>
              </w:rPr>
              <w:t>Sikhs take off their shoes in the presence of the holy scriptures and also never turn their back on them.</w:t>
            </w:r>
          </w:p>
          <w:p w:rsidR="00B25690" w:rsidRPr="00B25690" w:rsidRDefault="00B25690" w:rsidP="00B25690">
            <w:pPr>
              <w:rPr>
                <w:rFonts w:cstheme="minorHAnsi"/>
                <w:color w:val="000000"/>
                <w:lang w:eastAsia="en-GB"/>
              </w:rPr>
            </w:pPr>
            <w:r w:rsidRPr="00B25690">
              <w:rPr>
                <w:rFonts w:cstheme="minorHAnsi"/>
                <w:color w:val="000000"/>
                <w:lang w:eastAsia="en-GB"/>
              </w:rPr>
              <w:t xml:space="preserve">At every festival, the scriptures are read continuously from beginning to end, which takes about 48 hours. </w:t>
            </w:r>
          </w:p>
          <w:p w:rsidR="00B25690" w:rsidRDefault="00B25690" w:rsidP="00B25690">
            <w:pPr>
              <w:rPr>
                <w:rFonts w:cstheme="minorHAnsi"/>
                <w:lang w:val="en-US" w:eastAsia="en-GB"/>
              </w:rPr>
            </w:pPr>
            <w:r w:rsidRPr="00B25690">
              <w:rPr>
                <w:rFonts w:cstheme="minorHAnsi"/>
                <w:lang w:val="en-US" w:eastAsia="en-GB"/>
              </w:rPr>
              <w:t xml:space="preserve">For Sikhs, the Guru Granth Sahib is always at the </w:t>
            </w:r>
            <w:r w:rsidRPr="00B25690">
              <w:rPr>
                <w:rFonts w:cstheme="minorHAnsi"/>
                <w:lang w:eastAsia="en-GB"/>
              </w:rPr>
              <w:t>centre</w:t>
            </w:r>
            <w:r w:rsidRPr="00B25690">
              <w:rPr>
                <w:rFonts w:cstheme="minorHAnsi"/>
                <w:lang w:val="en-US" w:eastAsia="en-GB"/>
              </w:rPr>
              <w:t xml:space="preserve"> of their lives, giving guidance in all situations.</w:t>
            </w:r>
          </w:p>
          <w:p w:rsidR="00D62C75" w:rsidRDefault="00D62C75" w:rsidP="00B25690">
            <w:pPr>
              <w:rPr>
                <w:rFonts w:cstheme="minorHAnsi"/>
                <w:lang w:val="en-US" w:eastAsia="en-GB"/>
              </w:rPr>
            </w:pPr>
            <w:r>
              <w:rPr>
                <w:rFonts w:cstheme="minorHAnsi"/>
                <w:lang w:val="en-US" w:eastAsia="en-GB"/>
              </w:rPr>
              <w:t xml:space="preserve">Share this information with the children and together work out the similarities and differences between the Bible and the Guru Granth Sahib. For example do Christians take off their shoes in the presence of the Holy Scriptures? Why? Why not? Is the Bible ever read continuously read continuously from beginning to end during a festival? Why? Why not? </w:t>
            </w:r>
            <w:r w:rsidR="00CF685A">
              <w:rPr>
                <w:rFonts w:cstheme="minorHAnsi"/>
                <w:lang w:val="en-US" w:eastAsia="en-GB"/>
              </w:rPr>
              <w:t xml:space="preserve">Would a Christian agree with a Sikh that their holy book </w:t>
            </w:r>
            <w:r w:rsidR="00593855">
              <w:rPr>
                <w:rFonts w:cstheme="minorHAnsi"/>
                <w:lang w:val="en-US" w:eastAsia="en-GB"/>
              </w:rPr>
              <w:t>is always at the cent</w:t>
            </w:r>
            <w:r w:rsidR="00CF685A">
              <w:rPr>
                <w:rFonts w:cstheme="minorHAnsi"/>
                <w:lang w:val="en-US" w:eastAsia="en-GB"/>
              </w:rPr>
              <w:t>r</w:t>
            </w:r>
            <w:r w:rsidR="00593855">
              <w:rPr>
                <w:rFonts w:cstheme="minorHAnsi"/>
                <w:lang w:val="en-US" w:eastAsia="en-GB"/>
              </w:rPr>
              <w:t>e</w:t>
            </w:r>
            <w:r w:rsidR="00CF685A">
              <w:rPr>
                <w:rFonts w:cstheme="minorHAnsi"/>
                <w:lang w:val="en-US" w:eastAsia="en-GB"/>
              </w:rPr>
              <w:t xml:space="preserve"> of their lives? Why? Why not?  </w:t>
            </w:r>
          </w:p>
          <w:p w:rsidR="00CF685A" w:rsidRDefault="00CF685A" w:rsidP="00B25690">
            <w:pPr>
              <w:rPr>
                <w:rFonts w:cstheme="minorHAnsi"/>
                <w:lang w:val="en-US" w:eastAsia="en-GB"/>
              </w:rPr>
            </w:pPr>
          </w:p>
          <w:p w:rsidR="00CF685A" w:rsidRPr="00B25690" w:rsidRDefault="00CF685A" w:rsidP="00B25690">
            <w:pPr>
              <w:rPr>
                <w:rFonts w:cstheme="minorHAnsi"/>
                <w:color w:val="000000"/>
                <w:lang w:eastAsia="en-GB"/>
              </w:rPr>
            </w:pPr>
            <w:r>
              <w:rPr>
                <w:rFonts w:cstheme="minorHAnsi"/>
                <w:lang w:val="en-US" w:eastAsia="en-GB"/>
              </w:rPr>
              <w:t xml:space="preserve">You may find ‘RE ideas Sacred Words’ pub. RE Today Services ISBN 978 1910261033 a useful resource for lesson content. </w:t>
            </w:r>
          </w:p>
          <w:p w:rsidR="00B25690" w:rsidRPr="00B25690" w:rsidRDefault="00B25690" w:rsidP="00EA1F42">
            <w:pPr>
              <w:contextualSpacing/>
              <w:rPr>
                <w:rFonts w:cstheme="minorHAnsi"/>
                <w:bCs/>
                <w:szCs w:val="28"/>
              </w:rPr>
            </w:pPr>
          </w:p>
        </w:tc>
      </w:tr>
    </w:tbl>
    <w:p w:rsidR="00B25690" w:rsidRPr="00B5389C" w:rsidRDefault="00B25690" w:rsidP="00EA1F42">
      <w:pPr>
        <w:spacing w:after="0" w:line="240" w:lineRule="auto"/>
        <w:contextualSpacing/>
        <w:rPr>
          <w:bCs/>
          <w:szCs w:val="28"/>
        </w:rPr>
      </w:pPr>
    </w:p>
    <w:p w:rsidR="00985750" w:rsidRPr="00011955" w:rsidRDefault="00985750" w:rsidP="00EA1F42">
      <w:pPr>
        <w:spacing w:after="0" w:line="240" w:lineRule="auto"/>
        <w:contextualSpacing/>
        <w:rPr>
          <w:bCs/>
          <w:color w:val="323E4F" w:themeColor="text2" w:themeShade="BF"/>
          <w:szCs w:val="28"/>
        </w:rPr>
      </w:pPr>
    </w:p>
    <w:tbl>
      <w:tblPr>
        <w:tblStyle w:val="TableGrid"/>
        <w:tblW w:w="0" w:type="auto"/>
        <w:tblLook w:val="04A0" w:firstRow="1" w:lastRow="0" w:firstColumn="1" w:lastColumn="0" w:noHBand="0" w:noVBand="1"/>
      </w:tblPr>
      <w:tblGrid>
        <w:gridCol w:w="704"/>
        <w:gridCol w:w="8312"/>
      </w:tblGrid>
      <w:tr w:rsidR="00B5389C" w:rsidRPr="00B5389C" w:rsidTr="009C133A">
        <w:trPr>
          <w:trHeight w:val="626"/>
        </w:trPr>
        <w:tc>
          <w:tcPr>
            <w:tcW w:w="9016" w:type="dxa"/>
            <w:gridSpan w:val="2"/>
            <w:shd w:val="clear" w:color="auto" w:fill="BDD6EE" w:themeFill="accent1" w:themeFillTint="66"/>
          </w:tcPr>
          <w:p w:rsidR="00934E14" w:rsidRPr="00B5389C" w:rsidRDefault="00934E14" w:rsidP="00EA1F42">
            <w:pPr>
              <w:contextualSpacing/>
            </w:pPr>
            <w:r w:rsidRPr="00B5389C">
              <w:rPr>
                <w:b/>
                <w:bCs/>
                <w:sz w:val="28"/>
                <w:szCs w:val="28"/>
              </w:rPr>
              <w:t>By the end of this unit pupils will know that:</w:t>
            </w:r>
            <w:r w:rsidRPr="00B5389C">
              <w:t xml:space="preserve"> </w:t>
            </w:r>
          </w:p>
        </w:tc>
      </w:tr>
      <w:tr w:rsidR="00B5389C" w:rsidRPr="00B5389C" w:rsidTr="0035328D">
        <w:trPr>
          <w:trHeight w:val="454"/>
        </w:trPr>
        <w:tc>
          <w:tcPr>
            <w:tcW w:w="704" w:type="dxa"/>
            <w:shd w:val="clear" w:color="auto" w:fill="BDD6EE" w:themeFill="accent1" w:themeFillTint="66"/>
            <w:vAlign w:val="center"/>
          </w:tcPr>
          <w:p w:rsidR="00934E14" w:rsidRPr="00B5389C" w:rsidRDefault="007354A1" w:rsidP="0035328D">
            <w:pPr>
              <w:contextualSpacing/>
              <w:jc w:val="center"/>
              <w:rPr>
                <w:b/>
                <w:bCs/>
                <w:sz w:val="28"/>
                <w:szCs w:val="28"/>
              </w:rPr>
            </w:pPr>
            <w:r>
              <w:rPr>
                <w:b/>
                <w:bCs/>
                <w:sz w:val="28"/>
                <w:szCs w:val="28"/>
              </w:rPr>
              <w:sym w:font="Symbol" w:char="F0B7"/>
            </w:r>
          </w:p>
        </w:tc>
        <w:tc>
          <w:tcPr>
            <w:tcW w:w="8312" w:type="dxa"/>
            <w:shd w:val="clear" w:color="auto" w:fill="BDD6EE" w:themeFill="accent1" w:themeFillTint="66"/>
            <w:vAlign w:val="center"/>
          </w:tcPr>
          <w:p w:rsidR="00934E14" w:rsidRPr="000C3A50" w:rsidRDefault="000C3A50" w:rsidP="0035328D">
            <w:pPr>
              <w:contextualSpacing/>
              <w:rPr>
                <w:bCs/>
                <w:szCs w:val="28"/>
              </w:rPr>
            </w:pPr>
            <w:r>
              <w:rPr>
                <w:bCs/>
                <w:szCs w:val="28"/>
              </w:rPr>
              <w:t>the Bible is the Christian holy book.</w:t>
            </w:r>
          </w:p>
        </w:tc>
      </w:tr>
      <w:tr w:rsidR="00B5389C" w:rsidRPr="00B5389C" w:rsidTr="0035328D">
        <w:trPr>
          <w:trHeight w:val="454"/>
        </w:trPr>
        <w:tc>
          <w:tcPr>
            <w:tcW w:w="704" w:type="dxa"/>
            <w:shd w:val="clear" w:color="auto" w:fill="BDD6EE" w:themeFill="accent1" w:themeFillTint="66"/>
            <w:vAlign w:val="center"/>
          </w:tcPr>
          <w:p w:rsidR="00934E14" w:rsidRPr="00B5389C" w:rsidRDefault="007354A1" w:rsidP="0035328D">
            <w:pPr>
              <w:contextualSpacing/>
              <w:jc w:val="center"/>
              <w:rPr>
                <w:b/>
                <w:bCs/>
                <w:sz w:val="28"/>
                <w:szCs w:val="28"/>
              </w:rPr>
            </w:pPr>
            <w:r>
              <w:rPr>
                <w:b/>
                <w:bCs/>
                <w:sz w:val="28"/>
                <w:szCs w:val="28"/>
              </w:rPr>
              <w:sym w:font="Symbol" w:char="F0B7"/>
            </w:r>
          </w:p>
        </w:tc>
        <w:tc>
          <w:tcPr>
            <w:tcW w:w="8312" w:type="dxa"/>
            <w:shd w:val="clear" w:color="auto" w:fill="BDD6EE" w:themeFill="accent1" w:themeFillTint="66"/>
            <w:vAlign w:val="center"/>
          </w:tcPr>
          <w:p w:rsidR="00934E14" w:rsidRPr="000C3A50" w:rsidRDefault="000C3A50" w:rsidP="0035328D">
            <w:pPr>
              <w:contextualSpacing/>
              <w:rPr>
                <w:bCs/>
                <w:szCs w:val="28"/>
              </w:rPr>
            </w:pPr>
            <w:r>
              <w:rPr>
                <w:bCs/>
                <w:szCs w:val="28"/>
              </w:rPr>
              <w:t>the Bible is made up of a library of books.</w:t>
            </w:r>
          </w:p>
        </w:tc>
      </w:tr>
      <w:tr w:rsidR="00B5389C" w:rsidRPr="00B5389C" w:rsidTr="0035328D">
        <w:trPr>
          <w:trHeight w:val="454"/>
        </w:trPr>
        <w:tc>
          <w:tcPr>
            <w:tcW w:w="704" w:type="dxa"/>
            <w:shd w:val="clear" w:color="auto" w:fill="BDD6EE" w:themeFill="accent1" w:themeFillTint="66"/>
            <w:vAlign w:val="center"/>
          </w:tcPr>
          <w:p w:rsidR="00934E14" w:rsidRPr="00B5389C" w:rsidRDefault="007354A1" w:rsidP="0035328D">
            <w:pPr>
              <w:contextualSpacing/>
              <w:jc w:val="center"/>
              <w:rPr>
                <w:b/>
                <w:bCs/>
                <w:sz w:val="28"/>
                <w:szCs w:val="28"/>
              </w:rPr>
            </w:pPr>
            <w:r>
              <w:rPr>
                <w:b/>
                <w:bCs/>
                <w:sz w:val="28"/>
                <w:szCs w:val="28"/>
              </w:rPr>
              <w:sym w:font="Symbol" w:char="F0B7"/>
            </w:r>
          </w:p>
        </w:tc>
        <w:tc>
          <w:tcPr>
            <w:tcW w:w="8312" w:type="dxa"/>
            <w:shd w:val="clear" w:color="auto" w:fill="BDD6EE" w:themeFill="accent1" w:themeFillTint="66"/>
            <w:vAlign w:val="center"/>
          </w:tcPr>
          <w:p w:rsidR="00934E14" w:rsidRPr="000C3A50" w:rsidRDefault="00801FCE" w:rsidP="0035328D">
            <w:pPr>
              <w:contextualSpacing/>
              <w:rPr>
                <w:bCs/>
                <w:szCs w:val="28"/>
              </w:rPr>
            </w:pPr>
            <w:r>
              <w:rPr>
                <w:bCs/>
                <w:szCs w:val="28"/>
              </w:rPr>
              <w:t>t</w:t>
            </w:r>
            <w:r w:rsidR="000C3A50">
              <w:rPr>
                <w:bCs/>
                <w:szCs w:val="28"/>
              </w:rPr>
              <w:t xml:space="preserve">he Bible is in two sections the Old Testament and the New </w:t>
            </w:r>
            <w:r w:rsidR="00396A82">
              <w:rPr>
                <w:bCs/>
                <w:szCs w:val="28"/>
              </w:rPr>
              <w:t>Testament.</w:t>
            </w:r>
          </w:p>
        </w:tc>
      </w:tr>
      <w:tr w:rsidR="00B5389C" w:rsidRPr="00B5389C" w:rsidTr="0035328D">
        <w:trPr>
          <w:trHeight w:val="454"/>
        </w:trPr>
        <w:tc>
          <w:tcPr>
            <w:tcW w:w="704" w:type="dxa"/>
            <w:shd w:val="clear" w:color="auto" w:fill="BDD6EE" w:themeFill="accent1" w:themeFillTint="66"/>
            <w:vAlign w:val="center"/>
          </w:tcPr>
          <w:p w:rsidR="00934E14" w:rsidRPr="00B5389C" w:rsidRDefault="007354A1" w:rsidP="0035328D">
            <w:pPr>
              <w:contextualSpacing/>
              <w:jc w:val="center"/>
              <w:rPr>
                <w:b/>
                <w:bCs/>
                <w:sz w:val="28"/>
                <w:szCs w:val="28"/>
              </w:rPr>
            </w:pPr>
            <w:r>
              <w:rPr>
                <w:b/>
                <w:bCs/>
                <w:sz w:val="28"/>
                <w:szCs w:val="28"/>
              </w:rPr>
              <w:lastRenderedPageBreak/>
              <w:sym w:font="Wingdings 2" w:char="F0E6"/>
            </w:r>
          </w:p>
        </w:tc>
        <w:tc>
          <w:tcPr>
            <w:tcW w:w="8312" w:type="dxa"/>
            <w:shd w:val="clear" w:color="auto" w:fill="BDD6EE" w:themeFill="accent1" w:themeFillTint="66"/>
            <w:vAlign w:val="center"/>
          </w:tcPr>
          <w:p w:rsidR="00934E14" w:rsidRPr="000C3A50" w:rsidRDefault="00801FCE" w:rsidP="0035328D">
            <w:pPr>
              <w:contextualSpacing/>
              <w:rPr>
                <w:bCs/>
                <w:szCs w:val="28"/>
              </w:rPr>
            </w:pPr>
            <w:r>
              <w:rPr>
                <w:bCs/>
                <w:szCs w:val="28"/>
              </w:rPr>
              <w:t>o</w:t>
            </w:r>
            <w:r w:rsidR="000C3A50" w:rsidRPr="000C3A50">
              <w:rPr>
                <w:bCs/>
                <w:szCs w:val="28"/>
              </w:rPr>
              <w:t>w</w:t>
            </w:r>
            <w:r w:rsidR="000C3A50">
              <w:rPr>
                <w:bCs/>
                <w:szCs w:val="28"/>
              </w:rPr>
              <w:t>ning a Bible is very important to Christians.</w:t>
            </w:r>
          </w:p>
        </w:tc>
      </w:tr>
      <w:tr w:rsidR="00B5389C" w:rsidRPr="00B5389C" w:rsidTr="0035328D">
        <w:trPr>
          <w:trHeight w:val="454"/>
        </w:trPr>
        <w:tc>
          <w:tcPr>
            <w:tcW w:w="704" w:type="dxa"/>
            <w:shd w:val="clear" w:color="auto" w:fill="BDD6EE" w:themeFill="accent1" w:themeFillTint="66"/>
            <w:vAlign w:val="center"/>
          </w:tcPr>
          <w:p w:rsidR="00934E14" w:rsidRPr="00B5389C" w:rsidRDefault="007354A1" w:rsidP="0035328D">
            <w:pPr>
              <w:contextualSpacing/>
              <w:jc w:val="center"/>
              <w:rPr>
                <w:b/>
                <w:bCs/>
                <w:sz w:val="28"/>
                <w:szCs w:val="28"/>
              </w:rPr>
            </w:pPr>
            <w:r>
              <w:rPr>
                <w:b/>
                <w:bCs/>
                <w:sz w:val="28"/>
                <w:szCs w:val="28"/>
              </w:rPr>
              <w:sym w:font="Wingdings 2" w:char="F0E6"/>
            </w:r>
          </w:p>
        </w:tc>
        <w:tc>
          <w:tcPr>
            <w:tcW w:w="8312" w:type="dxa"/>
            <w:shd w:val="clear" w:color="auto" w:fill="BDD6EE" w:themeFill="accent1" w:themeFillTint="66"/>
            <w:vAlign w:val="center"/>
          </w:tcPr>
          <w:p w:rsidR="00934E14" w:rsidRPr="000C3A50" w:rsidRDefault="00801FCE" w:rsidP="0035328D">
            <w:pPr>
              <w:contextualSpacing/>
              <w:rPr>
                <w:bCs/>
                <w:szCs w:val="28"/>
              </w:rPr>
            </w:pPr>
            <w:r>
              <w:rPr>
                <w:bCs/>
                <w:szCs w:val="28"/>
              </w:rPr>
              <w:t>t</w:t>
            </w:r>
            <w:r w:rsidR="000C3A50">
              <w:rPr>
                <w:bCs/>
                <w:szCs w:val="28"/>
              </w:rPr>
              <w:t>he Bible contains God’s big story from the beginning through to the kingdom of God.</w:t>
            </w:r>
          </w:p>
        </w:tc>
      </w:tr>
      <w:tr w:rsidR="00801FCE" w:rsidRPr="00B5389C" w:rsidTr="0035328D">
        <w:trPr>
          <w:trHeight w:val="454"/>
        </w:trPr>
        <w:tc>
          <w:tcPr>
            <w:tcW w:w="704" w:type="dxa"/>
            <w:shd w:val="clear" w:color="auto" w:fill="BDD6EE" w:themeFill="accent1" w:themeFillTint="66"/>
            <w:vAlign w:val="center"/>
          </w:tcPr>
          <w:p w:rsidR="00801FCE" w:rsidRDefault="00801FCE" w:rsidP="0035328D">
            <w:pPr>
              <w:contextualSpacing/>
              <w:jc w:val="center"/>
              <w:rPr>
                <w:b/>
                <w:bCs/>
                <w:sz w:val="28"/>
                <w:szCs w:val="28"/>
              </w:rPr>
            </w:pPr>
            <w:r>
              <w:rPr>
                <w:b/>
                <w:bCs/>
                <w:sz w:val="28"/>
                <w:szCs w:val="28"/>
              </w:rPr>
              <w:sym w:font="Wingdings 2" w:char="F0E6"/>
            </w:r>
          </w:p>
        </w:tc>
        <w:tc>
          <w:tcPr>
            <w:tcW w:w="8312" w:type="dxa"/>
            <w:shd w:val="clear" w:color="auto" w:fill="BDD6EE" w:themeFill="accent1" w:themeFillTint="66"/>
            <w:vAlign w:val="center"/>
          </w:tcPr>
          <w:p w:rsidR="00801FCE" w:rsidRDefault="00801FCE" w:rsidP="0035328D">
            <w:pPr>
              <w:contextualSpacing/>
              <w:rPr>
                <w:bCs/>
                <w:szCs w:val="28"/>
              </w:rPr>
            </w:pPr>
            <w:r>
              <w:rPr>
                <w:bCs/>
                <w:szCs w:val="28"/>
              </w:rPr>
              <w:t>people of other faiths have different holy books and there are some similarities and differences between these books and the Bible.</w:t>
            </w:r>
          </w:p>
        </w:tc>
      </w:tr>
      <w:tr w:rsidR="00B5389C" w:rsidRPr="00B5389C" w:rsidTr="006F1F75">
        <w:tc>
          <w:tcPr>
            <w:tcW w:w="9016" w:type="dxa"/>
            <w:gridSpan w:val="2"/>
            <w:shd w:val="clear" w:color="auto" w:fill="BDD6EE" w:themeFill="accent1" w:themeFillTint="66"/>
          </w:tcPr>
          <w:p w:rsidR="00934E14" w:rsidRPr="00B5389C" w:rsidRDefault="00934E14" w:rsidP="00EA1F42">
            <w:pPr>
              <w:contextualSpacing/>
              <w:rPr>
                <w:bCs/>
                <w:smallCaps/>
                <w:szCs w:val="28"/>
              </w:rPr>
            </w:pPr>
            <w:r w:rsidRPr="00B5389C">
              <w:rPr>
                <w:b/>
                <w:bCs/>
                <w:sz w:val="28"/>
                <w:szCs w:val="28"/>
              </w:rPr>
              <w:t>By the end of this unit pupils are expected to be able to:</w:t>
            </w:r>
            <w:r w:rsidRPr="00B5389C">
              <w:rPr>
                <w:bCs/>
                <w:smallCaps/>
                <w:szCs w:val="28"/>
              </w:rPr>
              <w:t xml:space="preserve"> </w:t>
            </w:r>
          </w:p>
          <w:p w:rsidR="00934E14" w:rsidRPr="00B5389C" w:rsidRDefault="00934E14" w:rsidP="00EA1F42">
            <w:pPr>
              <w:contextualSpacing/>
              <w:rPr>
                <w:bCs/>
                <w:smallCaps/>
                <w:szCs w:val="28"/>
              </w:rPr>
            </w:pPr>
          </w:p>
        </w:tc>
      </w:tr>
      <w:tr w:rsidR="00B5389C" w:rsidRPr="00B5389C" w:rsidTr="0035328D">
        <w:trPr>
          <w:trHeight w:val="454"/>
        </w:trPr>
        <w:tc>
          <w:tcPr>
            <w:tcW w:w="704" w:type="dxa"/>
            <w:shd w:val="clear" w:color="auto" w:fill="BDD6EE" w:themeFill="accent1" w:themeFillTint="66"/>
            <w:vAlign w:val="center"/>
          </w:tcPr>
          <w:p w:rsidR="00934E14" w:rsidRPr="00B5389C" w:rsidRDefault="007354A1" w:rsidP="0035328D">
            <w:pPr>
              <w:contextualSpacing/>
              <w:rPr>
                <w:b/>
                <w:bCs/>
                <w:sz w:val="28"/>
                <w:szCs w:val="28"/>
              </w:rPr>
            </w:pPr>
            <w:r>
              <w:rPr>
                <w:b/>
                <w:bCs/>
                <w:sz w:val="28"/>
                <w:szCs w:val="28"/>
              </w:rPr>
              <w:sym w:font="Wingdings 2" w:char="F0E6"/>
            </w:r>
          </w:p>
        </w:tc>
        <w:tc>
          <w:tcPr>
            <w:tcW w:w="8312" w:type="dxa"/>
            <w:shd w:val="clear" w:color="auto" w:fill="BDD6EE" w:themeFill="accent1" w:themeFillTint="66"/>
            <w:vAlign w:val="center"/>
          </w:tcPr>
          <w:p w:rsidR="00934E14" w:rsidRPr="000C3A50" w:rsidRDefault="007354A1" w:rsidP="0035328D">
            <w:pPr>
              <w:contextualSpacing/>
              <w:rPr>
                <w:bCs/>
              </w:rPr>
            </w:pPr>
            <w:r>
              <w:rPr>
                <w:bCs/>
              </w:rPr>
              <w:t>t</w:t>
            </w:r>
            <w:r w:rsidR="000C3A50" w:rsidRPr="000C3A50">
              <w:rPr>
                <w:bCs/>
              </w:rPr>
              <w:t xml:space="preserve">alk </w:t>
            </w:r>
            <w:r w:rsidR="000C3A50">
              <w:rPr>
                <w:bCs/>
              </w:rPr>
              <w:t xml:space="preserve">about the </w:t>
            </w:r>
            <w:r>
              <w:rPr>
                <w:bCs/>
              </w:rPr>
              <w:t>Bible and why it is Holy.</w:t>
            </w:r>
          </w:p>
        </w:tc>
      </w:tr>
      <w:tr w:rsidR="00B5389C" w:rsidRPr="00B5389C" w:rsidTr="0035328D">
        <w:trPr>
          <w:trHeight w:val="454"/>
        </w:trPr>
        <w:tc>
          <w:tcPr>
            <w:tcW w:w="704" w:type="dxa"/>
            <w:shd w:val="clear" w:color="auto" w:fill="BDD6EE" w:themeFill="accent1" w:themeFillTint="66"/>
            <w:vAlign w:val="center"/>
          </w:tcPr>
          <w:p w:rsidR="00934E14" w:rsidRPr="00B5389C" w:rsidRDefault="007354A1" w:rsidP="0035328D">
            <w:pPr>
              <w:contextualSpacing/>
              <w:rPr>
                <w:b/>
                <w:bCs/>
                <w:sz w:val="28"/>
                <w:szCs w:val="28"/>
              </w:rPr>
            </w:pPr>
            <w:r>
              <w:rPr>
                <w:b/>
                <w:bCs/>
                <w:sz w:val="28"/>
                <w:szCs w:val="28"/>
              </w:rPr>
              <w:sym w:font="Wingdings 2" w:char="F0E6"/>
            </w:r>
          </w:p>
        </w:tc>
        <w:tc>
          <w:tcPr>
            <w:tcW w:w="8312" w:type="dxa"/>
            <w:shd w:val="clear" w:color="auto" w:fill="BDD6EE" w:themeFill="accent1" w:themeFillTint="66"/>
            <w:vAlign w:val="center"/>
          </w:tcPr>
          <w:p w:rsidR="00934E14" w:rsidRPr="000C3A50" w:rsidRDefault="007354A1" w:rsidP="0035328D">
            <w:pPr>
              <w:contextualSpacing/>
              <w:rPr>
                <w:bCs/>
              </w:rPr>
            </w:pPr>
            <w:r>
              <w:rPr>
                <w:bCs/>
              </w:rPr>
              <w:t>talk about why the clergy think it is Holy.</w:t>
            </w:r>
          </w:p>
        </w:tc>
      </w:tr>
      <w:tr w:rsidR="007354A1" w:rsidRPr="00B5389C" w:rsidTr="0035328D">
        <w:trPr>
          <w:trHeight w:val="454"/>
        </w:trPr>
        <w:tc>
          <w:tcPr>
            <w:tcW w:w="704" w:type="dxa"/>
            <w:shd w:val="clear" w:color="auto" w:fill="BDD6EE" w:themeFill="accent1" w:themeFillTint="66"/>
            <w:vAlign w:val="center"/>
          </w:tcPr>
          <w:p w:rsidR="007354A1" w:rsidRPr="00B5389C" w:rsidRDefault="007354A1" w:rsidP="0035328D">
            <w:pPr>
              <w:contextualSpacing/>
              <w:rPr>
                <w:b/>
                <w:bCs/>
                <w:sz w:val="28"/>
                <w:szCs w:val="28"/>
              </w:rPr>
            </w:pPr>
            <w:r>
              <w:rPr>
                <w:b/>
                <w:bCs/>
                <w:sz w:val="28"/>
                <w:szCs w:val="28"/>
              </w:rPr>
              <w:sym w:font="Wingdings 2" w:char="F0E6"/>
            </w:r>
          </w:p>
        </w:tc>
        <w:tc>
          <w:tcPr>
            <w:tcW w:w="8312" w:type="dxa"/>
            <w:shd w:val="clear" w:color="auto" w:fill="BDD6EE" w:themeFill="accent1" w:themeFillTint="66"/>
            <w:vAlign w:val="center"/>
          </w:tcPr>
          <w:p w:rsidR="007354A1" w:rsidRPr="000C3A50" w:rsidRDefault="007354A1" w:rsidP="0035328D">
            <w:pPr>
              <w:contextualSpacing/>
              <w:rPr>
                <w:bCs/>
              </w:rPr>
            </w:pPr>
            <w:r>
              <w:rPr>
                <w:bCs/>
              </w:rPr>
              <w:t>talk about why owning a bible is very important to Christians worldwide</w:t>
            </w:r>
            <w:r w:rsidR="00A21D65">
              <w:rPr>
                <w:bCs/>
              </w:rPr>
              <w:t>.</w:t>
            </w:r>
          </w:p>
        </w:tc>
      </w:tr>
      <w:tr w:rsidR="007354A1" w:rsidRPr="00B5389C" w:rsidTr="0035328D">
        <w:trPr>
          <w:trHeight w:val="454"/>
        </w:trPr>
        <w:tc>
          <w:tcPr>
            <w:tcW w:w="704" w:type="dxa"/>
            <w:shd w:val="clear" w:color="auto" w:fill="BDD6EE" w:themeFill="accent1" w:themeFillTint="66"/>
            <w:vAlign w:val="center"/>
          </w:tcPr>
          <w:p w:rsidR="007354A1" w:rsidRPr="00B5389C" w:rsidRDefault="007354A1" w:rsidP="0035328D">
            <w:pPr>
              <w:contextualSpacing/>
              <w:rPr>
                <w:b/>
                <w:bCs/>
                <w:sz w:val="28"/>
                <w:szCs w:val="28"/>
              </w:rPr>
            </w:pPr>
            <w:r>
              <w:rPr>
                <w:b/>
                <w:bCs/>
                <w:sz w:val="28"/>
                <w:szCs w:val="28"/>
              </w:rPr>
              <w:sym w:font="Wingdings" w:char="F06E"/>
            </w:r>
          </w:p>
        </w:tc>
        <w:tc>
          <w:tcPr>
            <w:tcW w:w="8312" w:type="dxa"/>
            <w:shd w:val="clear" w:color="auto" w:fill="BDD6EE" w:themeFill="accent1" w:themeFillTint="66"/>
            <w:vAlign w:val="center"/>
          </w:tcPr>
          <w:p w:rsidR="007354A1" w:rsidRPr="000C3A50" w:rsidRDefault="007354A1" w:rsidP="0035328D">
            <w:pPr>
              <w:contextualSpacing/>
              <w:rPr>
                <w:bCs/>
              </w:rPr>
            </w:pPr>
            <w:r>
              <w:rPr>
                <w:bCs/>
              </w:rPr>
              <w:t>make links between the books of the bible and God’s big story.</w:t>
            </w:r>
          </w:p>
        </w:tc>
      </w:tr>
      <w:tr w:rsidR="007354A1" w:rsidRPr="00B5389C" w:rsidTr="0035328D">
        <w:trPr>
          <w:trHeight w:val="454"/>
        </w:trPr>
        <w:tc>
          <w:tcPr>
            <w:tcW w:w="704" w:type="dxa"/>
            <w:shd w:val="clear" w:color="auto" w:fill="BDD6EE" w:themeFill="accent1" w:themeFillTint="66"/>
            <w:vAlign w:val="center"/>
          </w:tcPr>
          <w:p w:rsidR="007354A1" w:rsidRPr="00B5389C" w:rsidRDefault="007354A1" w:rsidP="0035328D">
            <w:pPr>
              <w:contextualSpacing/>
              <w:rPr>
                <w:b/>
                <w:bCs/>
                <w:sz w:val="28"/>
                <w:szCs w:val="28"/>
              </w:rPr>
            </w:pPr>
            <w:r>
              <w:rPr>
                <w:b/>
                <w:bCs/>
                <w:sz w:val="28"/>
                <w:szCs w:val="28"/>
              </w:rPr>
              <w:sym w:font="Wingdings" w:char="F06E"/>
            </w:r>
          </w:p>
        </w:tc>
        <w:tc>
          <w:tcPr>
            <w:tcW w:w="8312" w:type="dxa"/>
            <w:shd w:val="clear" w:color="auto" w:fill="BDD6EE" w:themeFill="accent1" w:themeFillTint="66"/>
            <w:vAlign w:val="center"/>
          </w:tcPr>
          <w:p w:rsidR="007354A1" w:rsidRPr="000C3A50" w:rsidRDefault="007354A1" w:rsidP="0035328D">
            <w:pPr>
              <w:contextualSpacing/>
              <w:rPr>
                <w:bCs/>
              </w:rPr>
            </w:pPr>
            <w:r>
              <w:rPr>
                <w:bCs/>
              </w:rPr>
              <w:t>reflect on the story of Mary Jones and consider ways in which they can make a difference.</w:t>
            </w:r>
          </w:p>
        </w:tc>
      </w:tr>
      <w:tr w:rsidR="007354A1" w:rsidRPr="00B5389C" w:rsidTr="0035328D">
        <w:trPr>
          <w:trHeight w:val="454"/>
        </w:trPr>
        <w:tc>
          <w:tcPr>
            <w:tcW w:w="704" w:type="dxa"/>
            <w:shd w:val="clear" w:color="auto" w:fill="BDD6EE" w:themeFill="accent1" w:themeFillTint="66"/>
            <w:vAlign w:val="center"/>
          </w:tcPr>
          <w:p w:rsidR="007354A1" w:rsidRPr="00B5389C" w:rsidRDefault="00801FCE" w:rsidP="0035328D">
            <w:pPr>
              <w:contextualSpacing/>
              <w:rPr>
                <w:b/>
                <w:bCs/>
                <w:sz w:val="28"/>
                <w:szCs w:val="28"/>
              </w:rPr>
            </w:pPr>
            <w:r>
              <w:rPr>
                <w:b/>
                <w:bCs/>
                <w:sz w:val="28"/>
                <w:szCs w:val="28"/>
              </w:rPr>
              <w:sym w:font="Wingdings" w:char="F06E"/>
            </w:r>
          </w:p>
        </w:tc>
        <w:tc>
          <w:tcPr>
            <w:tcW w:w="8312" w:type="dxa"/>
            <w:shd w:val="clear" w:color="auto" w:fill="BDD6EE" w:themeFill="accent1" w:themeFillTint="66"/>
            <w:vAlign w:val="center"/>
          </w:tcPr>
          <w:p w:rsidR="007354A1" w:rsidRPr="000C3A50" w:rsidRDefault="00801FCE" w:rsidP="0035328D">
            <w:pPr>
              <w:contextualSpacing/>
              <w:rPr>
                <w:bCs/>
              </w:rPr>
            </w:pPr>
            <w:r>
              <w:rPr>
                <w:bCs/>
              </w:rPr>
              <w:t>name and talk about the holy books from faiths other than Christianity</w:t>
            </w:r>
          </w:p>
        </w:tc>
      </w:tr>
    </w:tbl>
    <w:p w:rsidR="00DB7D0C" w:rsidRDefault="00DB7D0C" w:rsidP="00EA1F42">
      <w:pPr>
        <w:spacing w:after="0" w:line="240" w:lineRule="auto"/>
        <w:contextualSpacing/>
      </w:pPr>
    </w:p>
    <w:p w:rsidR="00C26D03" w:rsidRDefault="00C26D03" w:rsidP="00EA1F42">
      <w:pPr>
        <w:spacing w:after="0" w:line="240" w:lineRule="auto"/>
        <w:contextualSpacing/>
      </w:pPr>
    </w:p>
    <w:p w:rsidR="00C26D03" w:rsidRDefault="00C26D03" w:rsidP="00EA1F42">
      <w:pPr>
        <w:spacing w:after="0" w:line="240" w:lineRule="auto"/>
        <w:contextualSpacing/>
      </w:pPr>
    </w:p>
    <w:p w:rsidR="00946F5C" w:rsidRDefault="00946F5C" w:rsidP="00EA1F42">
      <w:pPr>
        <w:spacing w:after="0" w:line="240" w:lineRule="auto"/>
        <w:contextualSpacing/>
      </w:pPr>
    </w:p>
    <w:p w:rsidR="00946F5C" w:rsidRDefault="00946F5C" w:rsidP="00EA1F42">
      <w:pPr>
        <w:spacing w:after="0" w:line="240" w:lineRule="auto"/>
        <w:contextualSpacing/>
      </w:pPr>
    </w:p>
    <w:p w:rsidR="00946F5C" w:rsidRPr="00B5389C" w:rsidRDefault="00946F5C" w:rsidP="00EA1F42">
      <w:pPr>
        <w:spacing w:after="0" w:line="240" w:lineRule="auto"/>
        <w:contextualSpacing/>
      </w:pPr>
    </w:p>
    <w:p w:rsidR="00934E14" w:rsidRPr="00B5389C" w:rsidRDefault="00934E14" w:rsidP="00EA1F42">
      <w:pPr>
        <w:spacing w:after="0" w:line="240" w:lineRule="auto"/>
        <w:contextualSpacing/>
      </w:pPr>
    </w:p>
    <w:tbl>
      <w:tblPr>
        <w:tblStyle w:val="TableGrid"/>
        <w:tblW w:w="0" w:type="auto"/>
        <w:tblLook w:val="04A0" w:firstRow="1" w:lastRow="0" w:firstColumn="1" w:lastColumn="0" w:noHBand="0" w:noVBand="1"/>
      </w:tblPr>
      <w:tblGrid>
        <w:gridCol w:w="7508"/>
        <w:gridCol w:w="709"/>
        <w:gridCol w:w="799"/>
      </w:tblGrid>
      <w:tr w:rsidR="00B5389C" w:rsidRPr="00B5389C" w:rsidTr="00EB6D4A">
        <w:trPr>
          <w:trHeight w:val="626"/>
        </w:trPr>
        <w:tc>
          <w:tcPr>
            <w:tcW w:w="7508" w:type="dxa"/>
            <w:shd w:val="clear" w:color="auto" w:fill="D5DCE4" w:themeFill="text2" w:themeFillTint="33"/>
          </w:tcPr>
          <w:p w:rsidR="00884CE2" w:rsidRPr="00B5389C" w:rsidRDefault="00884CE2" w:rsidP="00EA1F42">
            <w:pPr>
              <w:contextualSpacing/>
              <w:rPr>
                <w:b/>
                <w:bCs/>
                <w:sz w:val="28"/>
                <w:szCs w:val="28"/>
              </w:rPr>
            </w:pPr>
            <w:r w:rsidRPr="00B5389C">
              <w:rPr>
                <w:b/>
                <w:bCs/>
                <w:sz w:val="28"/>
                <w:szCs w:val="28"/>
              </w:rPr>
              <w:t>I know:</w:t>
            </w:r>
            <w:r w:rsidRPr="00B5389C">
              <w:t xml:space="preserve"> </w:t>
            </w:r>
          </w:p>
        </w:tc>
        <w:tc>
          <w:tcPr>
            <w:tcW w:w="709" w:type="dxa"/>
            <w:shd w:val="clear" w:color="auto" w:fill="D5DCE4" w:themeFill="text2" w:themeFillTint="33"/>
          </w:tcPr>
          <w:p w:rsidR="00884CE2" w:rsidRPr="00B5389C" w:rsidRDefault="00EB6D4A" w:rsidP="00EA1F42">
            <w:pPr>
              <w:contextualSpacing/>
              <w:rPr>
                <w:b/>
                <w:bCs/>
                <w:sz w:val="28"/>
                <w:szCs w:val="28"/>
              </w:rPr>
            </w:pPr>
            <w:r>
              <w:rPr>
                <w:b/>
                <w:bCs/>
                <w:noProof/>
                <w:sz w:val="28"/>
                <w:szCs w:val="28"/>
                <w:lang w:eastAsia="en-GB"/>
              </w:rPr>
              <w:drawing>
                <wp:inline distT="0" distB="0" distL="0" distR="0" wp14:anchorId="435D6663" wp14:editId="712DC345">
                  <wp:extent cx="298901" cy="298901"/>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tcPr>
          <w:p w:rsidR="00884CE2" w:rsidRPr="00B5389C" w:rsidRDefault="00EB6D4A" w:rsidP="00EA1F42">
            <w:pPr>
              <w:contextualSpacing/>
              <w:rPr>
                <w:b/>
                <w:bCs/>
                <w:sz w:val="28"/>
                <w:szCs w:val="28"/>
              </w:rPr>
            </w:pPr>
            <w:r>
              <w:rPr>
                <w:b/>
                <w:bCs/>
                <w:noProof/>
                <w:sz w:val="28"/>
                <w:szCs w:val="28"/>
                <w:lang w:eastAsia="en-GB"/>
              </w:rPr>
              <w:drawing>
                <wp:inline distT="0" distB="0" distL="0" distR="0" wp14:anchorId="1E3A95A5" wp14:editId="488B8CD8">
                  <wp:extent cx="281202" cy="281202"/>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B5389C" w:rsidRPr="00B5389C" w:rsidTr="0035328D">
        <w:trPr>
          <w:trHeight w:val="454"/>
        </w:trPr>
        <w:tc>
          <w:tcPr>
            <w:tcW w:w="7508" w:type="dxa"/>
            <w:shd w:val="clear" w:color="auto" w:fill="D5DCE4" w:themeFill="text2" w:themeFillTint="33"/>
            <w:vAlign w:val="center"/>
          </w:tcPr>
          <w:p w:rsidR="00934E14" w:rsidRPr="00A21D65" w:rsidRDefault="00801FCE" w:rsidP="0035328D">
            <w:pPr>
              <w:contextualSpacing/>
              <w:rPr>
                <w:bCs/>
                <w:szCs w:val="28"/>
              </w:rPr>
            </w:pPr>
            <w:r>
              <w:rPr>
                <w:bCs/>
                <w:szCs w:val="28"/>
              </w:rPr>
              <w:t>that the Bible is the Christian holy book.</w:t>
            </w:r>
          </w:p>
        </w:tc>
        <w:tc>
          <w:tcPr>
            <w:tcW w:w="709" w:type="dxa"/>
            <w:shd w:val="clear" w:color="auto" w:fill="D5DCE4" w:themeFill="text2" w:themeFillTint="33"/>
          </w:tcPr>
          <w:p w:rsidR="00934E14" w:rsidRPr="00B5389C" w:rsidRDefault="00934E14" w:rsidP="00EA1F42">
            <w:pPr>
              <w:contextualSpacing/>
              <w:rPr>
                <w:b/>
                <w:bCs/>
                <w:sz w:val="28"/>
                <w:szCs w:val="28"/>
              </w:rPr>
            </w:pPr>
          </w:p>
        </w:tc>
        <w:tc>
          <w:tcPr>
            <w:tcW w:w="799" w:type="dxa"/>
            <w:shd w:val="clear" w:color="auto" w:fill="D5DCE4" w:themeFill="text2" w:themeFillTint="33"/>
          </w:tcPr>
          <w:p w:rsidR="00934E14" w:rsidRPr="00B5389C" w:rsidRDefault="00934E14" w:rsidP="00EA1F42">
            <w:pPr>
              <w:contextualSpacing/>
              <w:rPr>
                <w:b/>
                <w:bCs/>
                <w:sz w:val="28"/>
                <w:szCs w:val="28"/>
              </w:rPr>
            </w:pPr>
          </w:p>
        </w:tc>
      </w:tr>
      <w:tr w:rsidR="00B5389C" w:rsidRPr="00B5389C" w:rsidTr="0035328D">
        <w:trPr>
          <w:trHeight w:val="454"/>
        </w:trPr>
        <w:tc>
          <w:tcPr>
            <w:tcW w:w="7508" w:type="dxa"/>
            <w:shd w:val="clear" w:color="auto" w:fill="D5DCE4" w:themeFill="text2" w:themeFillTint="33"/>
            <w:vAlign w:val="center"/>
          </w:tcPr>
          <w:p w:rsidR="00934E14" w:rsidRPr="00A21D65" w:rsidRDefault="00801FCE" w:rsidP="0035328D">
            <w:pPr>
              <w:contextualSpacing/>
              <w:rPr>
                <w:bCs/>
                <w:szCs w:val="28"/>
              </w:rPr>
            </w:pPr>
            <w:r>
              <w:rPr>
                <w:bCs/>
                <w:szCs w:val="28"/>
              </w:rPr>
              <w:t>that the Bible tells God’s big story.</w:t>
            </w:r>
          </w:p>
        </w:tc>
        <w:tc>
          <w:tcPr>
            <w:tcW w:w="709" w:type="dxa"/>
            <w:shd w:val="clear" w:color="auto" w:fill="D5DCE4" w:themeFill="text2" w:themeFillTint="33"/>
          </w:tcPr>
          <w:p w:rsidR="00934E14" w:rsidRPr="00B5389C" w:rsidRDefault="00934E14" w:rsidP="00EA1F42">
            <w:pPr>
              <w:contextualSpacing/>
              <w:rPr>
                <w:b/>
                <w:bCs/>
                <w:sz w:val="28"/>
                <w:szCs w:val="28"/>
              </w:rPr>
            </w:pPr>
          </w:p>
        </w:tc>
        <w:tc>
          <w:tcPr>
            <w:tcW w:w="799" w:type="dxa"/>
            <w:shd w:val="clear" w:color="auto" w:fill="D5DCE4" w:themeFill="text2" w:themeFillTint="33"/>
          </w:tcPr>
          <w:p w:rsidR="00934E14" w:rsidRPr="00B5389C" w:rsidRDefault="00934E14" w:rsidP="00EA1F42">
            <w:pPr>
              <w:contextualSpacing/>
              <w:rPr>
                <w:b/>
                <w:bCs/>
                <w:sz w:val="28"/>
                <w:szCs w:val="28"/>
              </w:rPr>
            </w:pPr>
          </w:p>
        </w:tc>
      </w:tr>
      <w:tr w:rsidR="00B5389C" w:rsidRPr="00B5389C" w:rsidTr="0035328D">
        <w:trPr>
          <w:trHeight w:val="454"/>
        </w:trPr>
        <w:tc>
          <w:tcPr>
            <w:tcW w:w="7508" w:type="dxa"/>
            <w:shd w:val="clear" w:color="auto" w:fill="D5DCE4" w:themeFill="text2" w:themeFillTint="33"/>
            <w:vAlign w:val="center"/>
          </w:tcPr>
          <w:p w:rsidR="00934E14" w:rsidRPr="00A21D65" w:rsidRDefault="00801FCE" w:rsidP="0035328D">
            <w:pPr>
              <w:contextualSpacing/>
              <w:rPr>
                <w:bCs/>
                <w:szCs w:val="28"/>
              </w:rPr>
            </w:pPr>
            <w:r>
              <w:rPr>
                <w:bCs/>
                <w:szCs w:val="28"/>
              </w:rPr>
              <w:t>that the Bible is a library of books</w:t>
            </w:r>
            <w:r w:rsidR="00946F5C">
              <w:rPr>
                <w:bCs/>
                <w:szCs w:val="28"/>
              </w:rPr>
              <w:t>.</w:t>
            </w:r>
          </w:p>
        </w:tc>
        <w:tc>
          <w:tcPr>
            <w:tcW w:w="709" w:type="dxa"/>
            <w:shd w:val="clear" w:color="auto" w:fill="D5DCE4" w:themeFill="text2" w:themeFillTint="33"/>
          </w:tcPr>
          <w:p w:rsidR="00934E14" w:rsidRPr="00B5389C" w:rsidRDefault="00934E14" w:rsidP="00EA1F42">
            <w:pPr>
              <w:contextualSpacing/>
              <w:rPr>
                <w:b/>
                <w:bCs/>
                <w:sz w:val="28"/>
                <w:szCs w:val="28"/>
              </w:rPr>
            </w:pPr>
          </w:p>
        </w:tc>
        <w:tc>
          <w:tcPr>
            <w:tcW w:w="799" w:type="dxa"/>
            <w:shd w:val="clear" w:color="auto" w:fill="D5DCE4" w:themeFill="text2" w:themeFillTint="33"/>
          </w:tcPr>
          <w:p w:rsidR="00934E14" w:rsidRPr="00B5389C" w:rsidRDefault="00934E14" w:rsidP="00EA1F42">
            <w:pPr>
              <w:contextualSpacing/>
              <w:rPr>
                <w:b/>
                <w:bCs/>
                <w:sz w:val="28"/>
                <w:szCs w:val="28"/>
              </w:rPr>
            </w:pPr>
          </w:p>
        </w:tc>
      </w:tr>
      <w:tr w:rsidR="00B5389C" w:rsidRPr="00B5389C" w:rsidTr="0035328D">
        <w:trPr>
          <w:trHeight w:val="454"/>
        </w:trPr>
        <w:tc>
          <w:tcPr>
            <w:tcW w:w="7508" w:type="dxa"/>
            <w:shd w:val="clear" w:color="auto" w:fill="D5DCE4" w:themeFill="text2" w:themeFillTint="33"/>
            <w:vAlign w:val="center"/>
          </w:tcPr>
          <w:p w:rsidR="00934E14" w:rsidRPr="00A21D65" w:rsidRDefault="00801FCE" w:rsidP="0035328D">
            <w:pPr>
              <w:contextualSpacing/>
              <w:rPr>
                <w:bCs/>
                <w:szCs w:val="28"/>
              </w:rPr>
            </w:pPr>
            <w:r>
              <w:rPr>
                <w:bCs/>
                <w:szCs w:val="28"/>
              </w:rPr>
              <w:t xml:space="preserve">that </w:t>
            </w:r>
            <w:r w:rsidR="00C02E6C">
              <w:rPr>
                <w:bCs/>
                <w:szCs w:val="28"/>
              </w:rPr>
              <w:t>the B</w:t>
            </w:r>
            <w:r>
              <w:rPr>
                <w:bCs/>
                <w:szCs w:val="28"/>
              </w:rPr>
              <w:t>ible is the world’s best seller</w:t>
            </w:r>
            <w:r w:rsidR="00946F5C">
              <w:rPr>
                <w:bCs/>
                <w:szCs w:val="28"/>
              </w:rPr>
              <w:t>.</w:t>
            </w:r>
            <w:r>
              <w:rPr>
                <w:bCs/>
                <w:szCs w:val="28"/>
              </w:rPr>
              <w:t xml:space="preserve"> </w:t>
            </w:r>
          </w:p>
        </w:tc>
        <w:tc>
          <w:tcPr>
            <w:tcW w:w="709" w:type="dxa"/>
            <w:shd w:val="clear" w:color="auto" w:fill="D5DCE4" w:themeFill="text2" w:themeFillTint="33"/>
          </w:tcPr>
          <w:p w:rsidR="00934E14" w:rsidRPr="00B5389C" w:rsidRDefault="00934E14" w:rsidP="00EA1F42">
            <w:pPr>
              <w:contextualSpacing/>
              <w:rPr>
                <w:b/>
                <w:bCs/>
                <w:sz w:val="28"/>
                <w:szCs w:val="28"/>
              </w:rPr>
            </w:pPr>
          </w:p>
        </w:tc>
        <w:tc>
          <w:tcPr>
            <w:tcW w:w="799" w:type="dxa"/>
            <w:shd w:val="clear" w:color="auto" w:fill="D5DCE4" w:themeFill="text2" w:themeFillTint="33"/>
          </w:tcPr>
          <w:p w:rsidR="00934E14" w:rsidRPr="00B5389C" w:rsidRDefault="00934E14" w:rsidP="00EA1F42">
            <w:pPr>
              <w:contextualSpacing/>
              <w:rPr>
                <w:b/>
                <w:bCs/>
                <w:sz w:val="28"/>
                <w:szCs w:val="28"/>
              </w:rPr>
            </w:pPr>
          </w:p>
        </w:tc>
      </w:tr>
      <w:tr w:rsidR="00B5389C" w:rsidRPr="00B5389C" w:rsidTr="0035328D">
        <w:trPr>
          <w:trHeight w:val="454"/>
        </w:trPr>
        <w:tc>
          <w:tcPr>
            <w:tcW w:w="7508" w:type="dxa"/>
            <w:shd w:val="clear" w:color="auto" w:fill="D5DCE4" w:themeFill="text2" w:themeFillTint="33"/>
            <w:vAlign w:val="center"/>
          </w:tcPr>
          <w:p w:rsidR="00934E14" w:rsidRPr="00A21D65" w:rsidRDefault="00C02E6C" w:rsidP="0035328D">
            <w:pPr>
              <w:contextualSpacing/>
              <w:rPr>
                <w:bCs/>
                <w:szCs w:val="28"/>
              </w:rPr>
            </w:pPr>
            <w:r>
              <w:rPr>
                <w:bCs/>
                <w:szCs w:val="28"/>
              </w:rPr>
              <w:t>about people who struggle to have a bible of their own</w:t>
            </w:r>
            <w:r w:rsidR="00946F5C">
              <w:rPr>
                <w:bCs/>
                <w:szCs w:val="28"/>
              </w:rPr>
              <w:t>.</w:t>
            </w:r>
          </w:p>
        </w:tc>
        <w:tc>
          <w:tcPr>
            <w:tcW w:w="709" w:type="dxa"/>
            <w:shd w:val="clear" w:color="auto" w:fill="D5DCE4" w:themeFill="text2" w:themeFillTint="33"/>
          </w:tcPr>
          <w:p w:rsidR="00934E14" w:rsidRPr="00B5389C" w:rsidRDefault="00934E14" w:rsidP="00EA1F42">
            <w:pPr>
              <w:contextualSpacing/>
              <w:rPr>
                <w:b/>
                <w:bCs/>
                <w:sz w:val="28"/>
                <w:szCs w:val="28"/>
              </w:rPr>
            </w:pPr>
          </w:p>
        </w:tc>
        <w:tc>
          <w:tcPr>
            <w:tcW w:w="799" w:type="dxa"/>
            <w:shd w:val="clear" w:color="auto" w:fill="D5DCE4" w:themeFill="text2" w:themeFillTint="33"/>
          </w:tcPr>
          <w:p w:rsidR="00934E14" w:rsidRPr="00B5389C" w:rsidRDefault="00934E14" w:rsidP="00EA1F42">
            <w:pPr>
              <w:contextualSpacing/>
              <w:rPr>
                <w:b/>
                <w:bCs/>
                <w:sz w:val="28"/>
                <w:szCs w:val="28"/>
              </w:rPr>
            </w:pPr>
          </w:p>
        </w:tc>
      </w:tr>
      <w:tr w:rsidR="00C02E6C" w:rsidRPr="00B5389C" w:rsidTr="0035328D">
        <w:trPr>
          <w:trHeight w:val="454"/>
        </w:trPr>
        <w:tc>
          <w:tcPr>
            <w:tcW w:w="7508" w:type="dxa"/>
            <w:shd w:val="clear" w:color="auto" w:fill="D5DCE4" w:themeFill="text2" w:themeFillTint="33"/>
            <w:vAlign w:val="center"/>
          </w:tcPr>
          <w:p w:rsidR="00C02E6C" w:rsidRDefault="00C02E6C" w:rsidP="0035328D">
            <w:pPr>
              <w:contextualSpacing/>
              <w:rPr>
                <w:bCs/>
                <w:szCs w:val="28"/>
              </w:rPr>
            </w:pPr>
            <w:r>
              <w:rPr>
                <w:bCs/>
                <w:szCs w:val="28"/>
              </w:rPr>
              <w:t>that people of other faiths have different holy books</w:t>
            </w:r>
            <w:r w:rsidR="00946F5C">
              <w:rPr>
                <w:bCs/>
                <w:szCs w:val="28"/>
              </w:rPr>
              <w:t>.</w:t>
            </w:r>
          </w:p>
        </w:tc>
        <w:tc>
          <w:tcPr>
            <w:tcW w:w="709" w:type="dxa"/>
            <w:shd w:val="clear" w:color="auto" w:fill="D5DCE4" w:themeFill="text2" w:themeFillTint="33"/>
          </w:tcPr>
          <w:p w:rsidR="00C02E6C" w:rsidRPr="00B5389C" w:rsidRDefault="00C02E6C" w:rsidP="00EA1F42">
            <w:pPr>
              <w:contextualSpacing/>
              <w:rPr>
                <w:b/>
                <w:bCs/>
                <w:sz w:val="28"/>
                <w:szCs w:val="28"/>
              </w:rPr>
            </w:pPr>
          </w:p>
        </w:tc>
        <w:tc>
          <w:tcPr>
            <w:tcW w:w="799" w:type="dxa"/>
            <w:shd w:val="clear" w:color="auto" w:fill="D5DCE4" w:themeFill="text2" w:themeFillTint="33"/>
          </w:tcPr>
          <w:p w:rsidR="00C02E6C" w:rsidRPr="00B5389C" w:rsidRDefault="00C02E6C" w:rsidP="00EA1F42">
            <w:pPr>
              <w:contextualSpacing/>
              <w:rPr>
                <w:b/>
                <w:bCs/>
                <w:sz w:val="28"/>
                <w:szCs w:val="28"/>
              </w:rPr>
            </w:pPr>
          </w:p>
        </w:tc>
      </w:tr>
      <w:tr w:rsidR="00B5389C" w:rsidRPr="00B5389C" w:rsidTr="00884CE2">
        <w:tc>
          <w:tcPr>
            <w:tcW w:w="7508" w:type="dxa"/>
            <w:shd w:val="clear" w:color="auto" w:fill="D5DCE4" w:themeFill="text2" w:themeFillTint="33"/>
          </w:tcPr>
          <w:p w:rsidR="00884CE2" w:rsidRPr="00B5389C" w:rsidRDefault="00884CE2" w:rsidP="00EA1F42">
            <w:pPr>
              <w:contextualSpacing/>
              <w:rPr>
                <w:bCs/>
                <w:smallCaps/>
                <w:szCs w:val="28"/>
              </w:rPr>
            </w:pPr>
            <w:r w:rsidRPr="00B5389C">
              <w:rPr>
                <w:b/>
                <w:bCs/>
                <w:sz w:val="28"/>
                <w:szCs w:val="28"/>
              </w:rPr>
              <w:t>I can:</w:t>
            </w:r>
            <w:r w:rsidRPr="00B5389C">
              <w:rPr>
                <w:bCs/>
                <w:smallCaps/>
                <w:szCs w:val="28"/>
              </w:rPr>
              <w:t xml:space="preserve"> </w:t>
            </w:r>
          </w:p>
        </w:tc>
        <w:tc>
          <w:tcPr>
            <w:tcW w:w="709" w:type="dxa"/>
            <w:shd w:val="clear" w:color="auto" w:fill="D5DCE4" w:themeFill="text2" w:themeFillTint="33"/>
          </w:tcPr>
          <w:p w:rsidR="00884CE2" w:rsidRPr="00B5389C" w:rsidRDefault="00EB6D4A" w:rsidP="00EA1F42">
            <w:pPr>
              <w:contextualSpacing/>
              <w:rPr>
                <w:b/>
                <w:bCs/>
                <w:sz w:val="28"/>
                <w:szCs w:val="28"/>
              </w:rPr>
            </w:pPr>
            <w:r>
              <w:rPr>
                <w:b/>
                <w:bCs/>
                <w:noProof/>
                <w:sz w:val="28"/>
                <w:szCs w:val="28"/>
                <w:lang w:eastAsia="en-GB"/>
              </w:rPr>
              <w:drawing>
                <wp:inline distT="0" distB="0" distL="0" distR="0" wp14:anchorId="0244F7E4" wp14:editId="2AE69EDA">
                  <wp:extent cx="298901" cy="298901"/>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k.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2100" cy="312100"/>
                          </a:xfrm>
                          <a:prstGeom prst="rect">
                            <a:avLst/>
                          </a:prstGeom>
                        </pic:spPr>
                      </pic:pic>
                    </a:graphicData>
                  </a:graphic>
                </wp:inline>
              </w:drawing>
            </w:r>
          </w:p>
        </w:tc>
        <w:tc>
          <w:tcPr>
            <w:tcW w:w="799" w:type="dxa"/>
            <w:shd w:val="clear" w:color="auto" w:fill="D5DCE4" w:themeFill="text2" w:themeFillTint="33"/>
          </w:tcPr>
          <w:p w:rsidR="00884CE2" w:rsidRPr="00B5389C" w:rsidRDefault="00EB6D4A" w:rsidP="00EA1F42">
            <w:pPr>
              <w:contextualSpacing/>
              <w:rPr>
                <w:b/>
                <w:bCs/>
                <w:sz w:val="28"/>
                <w:szCs w:val="28"/>
              </w:rPr>
            </w:pPr>
            <w:r>
              <w:rPr>
                <w:b/>
                <w:bCs/>
                <w:noProof/>
                <w:sz w:val="28"/>
                <w:szCs w:val="28"/>
                <w:lang w:eastAsia="en-GB"/>
              </w:rPr>
              <w:drawing>
                <wp:inline distT="0" distB="0" distL="0" distR="0" wp14:anchorId="14FB0DD7" wp14:editId="7E4EA6AD">
                  <wp:extent cx="281202" cy="281202"/>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7377" cy="287377"/>
                          </a:xfrm>
                          <a:prstGeom prst="rect">
                            <a:avLst/>
                          </a:prstGeom>
                        </pic:spPr>
                      </pic:pic>
                    </a:graphicData>
                  </a:graphic>
                </wp:inline>
              </w:drawing>
            </w:r>
          </w:p>
        </w:tc>
      </w:tr>
      <w:tr w:rsidR="00B5389C" w:rsidRPr="00B5389C" w:rsidTr="0035328D">
        <w:trPr>
          <w:trHeight w:val="454"/>
        </w:trPr>
        <w:tc>
          <w:tcPr>
            <w:tcW w:w="7508" w:type="dxa"/>
            <w:shd w:val="clear" w:color="auto" w:fill="D5DCE4" w:themeFill="text2" w:themeFillTint="33"/>
            <w:vAlign w:val="center"/>
          </w:tcPr>
          <w:p w:rsidR="00934E14" w:rsidRPr="00A21D65" w:rsidRDefault="00C02E6C" w:rsidP="0035328D">
            <w:pPr>
              <w:contextualSpacing/>
              <w:rPr>
                <w:bCs/>
                <w:szCs w:val="28"/>
              </w:rPr>
            </w:pPr>
            <w:r>
              <w:rPr>
                <w:bCs/>
                <w:szCs w:val="28"/>
              </w:rPr>
              <w:t>tell you about the stories found in the Bible.</w:t>
            </w:r>
          </w:p>
        </w:tc>
        <w:tc>
          <w:tcPr>
            <w:tcW w:w="709" w:type="dxa"/>
            <w:shd w:val="clear" w:color="auto" w:fill="D5DCE4" w:themeFill="text2" w:themeFillTint="33"/>
          </w:tcPr>
          <w:p w:rsidR="00934E14" w:rsidRPr="00B5389C" w:rsidRDefault="00934E14" w:rsidP="00EA1F42">
            <w:pPr>
              <w:contextualSpacing/>
              <w:rPr>
                <w:b/>
                <w:bCs/>
                <w:sz w:val="28"/>
                <w:szCs w:val="28"/>
              </w:rPr>
            </w:pPr>
          </w:p>
        </w:tc>
        <w:tc>
          <w:tcPr>
            <w:tcW w:w="799" w:type="dxa"/>
            <w:shd w:val="clear" w:color="auto" w:fill="D5DCE4" w:themeFill="text2" w:themeFillTint="33"/>
          </w:tcPr>
          <w:p w:rsidR="00934E14" w:rsidRPr="00B5389C" w:rsidRDefault="00934E14" w:rsidP="00EA1F42">
            <w:pPr>
              <w:contextualSpacing/>
              <w:rPr>
                <w:b/>
                <w:bCs/>
                <w:sz w:val="28"/>
                <w:szCs w:val="28"/>
              </w:rPr>
            </w:pPr>
          </w:p>
        </w:tc>
      </w:tr>
      <w:tr w:rsidR="00B5389C" w:rsidRPr="00B5389C" w:rsidTr="0035328D">
        <w:trPr>
          <w:trHeight w:val="454"/>
        </w:trPr>
        <w:tc>
          <w:tcPr>
            <w:tcW w:w="7508" w:type="dxa"/>
            <w:shd w:val="clear" w:color="auto" w:fill="D5DCE4" w:themeFill="text2" w:themeFillTint="33"/>
            <w:vAlign w:val="center"/>
          </w:tcPr>
          <w:p w:rsidR="00934E14" w:rsidRPr="00A21D65" w:rsidRDefault="00C02E6C" w:rsidP="0035328D">
            <w:pPr>
              <w:contextualSpacing/>
              <w:rPr>
                <w:bCs/>
                <w:szCs w:val="28"/>
              </w:rPr>
            </w:pPr>
            <w:r>
              <w:rPr>
                <w:bCs/>
                <w:szCs w:val="28"/>
              </w:rPr>
              <w:t>tell you why the Bible is so important to Christians.</w:t>
            </w:r>
          </w:p>
        </w:tc>
        <w:tc>
          <w:tcPr>
            <w:tcW w:w="709" w:type="dxa"/>
            <w:shd w:val="clear" w:color="auto" w:fill="D5DCE4" w:themeFill="text2" w:themeFillTint="33"/>
          </w:tcPr>
          <w:p w:rsidR="00934E14" w:rsidRPr="00B5389C" w:rsidRDefault="00934E14" w:rsidP="00EA1F42">
            <w:pPr>
              <w:contextualSpacing/>
              <w:rPr>
                <w:b/>
                <w:bCs/>
                <w:sz w:val="28"/>
                <w:szCs w:val="28"/>
              </w:rPr>
            </w:pPr>
          </w:p>
        </w:tc>
        <w:tc>
          <w:tcPr>
            <w:tcW w:w="799" w:type="dxa"/>
            <w:shd w:val="clear" w:color="auto" w:fill="D5DCE4" w:themeFill="text2" w:themeFillTint="33"/>
          </w:tcPr>
          <w:p w:rsidR="00934E14" w:rsidRPr="00B5389C" w:rsidRDefault="00934E14" w:rsidP="00EA1F42">
            <w:pPr>
              <w:contextualSpacing/>
              <w:rPr>
                <w:b/>
                <w:bCs/>
                <w:sz w:val="28"/>
                <w:szCs w:val="28"/>
              </w:rPr>
            </w:pPr>
          </w:p>
        </w:tc>
      </w:tr>
      <w:tr w:rsidR="00B5389C" w:rsidRPr="00B5389C" w:rsidTr="0035328D">
        <w:trPr>
          <w:trHeight w:val="454"/>
        </w:trPr>
        <w:tc>
          <w:tcPr>
            <w:tcW w:w="7508" w:type="dxa"/>
            <w:shd w:val="clear" w:color="auto" w:fill="D5DCE4" w:themeFill="text2" w:themeFillTint="33"/>
            <w:vAlign w:val="center"/>
          </w:tcPr>
          <w:p w:rsidR="00934E14" w:rsidRPr="00A21D65" w:rsidRDefault="00C02E6C" w:rsidP="0035328D">
            <w:pPr>
              <w:contextualSpacing/>
              <w:rPr>
                <w:bCs/>
                <w:szCs w:val="28"/>
              </w:rPr>
            </w:pPr>
            <w:r>
              <w:rPr>
                <w:bCs/>
                <w:szCs w:val="28"/>
              </w:rPr>
              <w:t>tell you about the Qumran scrolls and Mary Jones.</w:t>
            </w:r>
          </w:p>
        </w:tc>
        <w:tc>
          <w:tcPr>
            <w:tcW w:w="709" w:type="dxa"/>
            <w:shd w:val="clear" w:color="auto" w:fill="D5DCE4" w:themeFill="text2" w:themeFillTint="33"/>
          </w:tcPr>
          <w:p w:rsidR="00934E14" w:rsidRPr="00B5389C" w:rsidRDefault="00934E14" w:rsidP="00EA1F42">
            <w:pPr>
              <w:contextualSpacing/>
              <w:rPr>
                <w:b/>
                <w:bCs/>
                <w:sz w:val="28"/>
                <w:szCs w:val="28"/>
              </w:rPr>
            </w:pPr>
          </w:p>
        </w:tc>
        <w:tc>
          <w:tcPr>
            <w:tcW w:w="799" w:type="dxa"/>
            <w:shd w:val="clear" w:color="auto" w:fill="D5DCE4" w:themeFill="text2" w:themeFillTint="33"/>
          </w:tcPr>
          <w:p w:rsidR="00934E14" w:rsidRPr="00B5389C" w:rsidRDefault="00934E14" w:rsidP="00EA1F42">
            <w:pPr>
              <w:contextualSpacing/>
              <w:rPr>
                <w:b/>
                <w:bCs/>
                <w:sz w:val="28"/>
                <w:szCs w:val="28"/>
              </w:rPr>
            </w:pPr>
          </w:p>
        </w:tc>
      </w:tr>
      <w:tr w:rsidR="00B5389C" w:rsidRPr="00B5389C" w:rsidTr="0035328D">
        <w:trPr>
          <w:trHeight w:val="454"/>
        </w:trPr>
        <w:tc>
          <w:tcPr>
            <w:tcW w:w="7508" w:type="dxa"/>
            <w:shd w:val="clear" w:color="auto" w:fill="D5DCE4" w:themeFill="text2" w:themeFillTint="33"/>
            <w:vAlign w:val="center"/>
          </w:tcPr>
          <w:p w:rsidR="00934E14" w:rsidRPr="00A21D65" w:rsidRDefault="00C02E6C" w:rsidP="0035328D">
            <w:pPr>
              <w:contextualSpacing/>
              <w:rPr>
                <w:bCs/>
                <w:szCs w:val="28"/>
              </w:rPr>
            </w:pPr>
            <w:r>
              <w:rPr>
                <w:bCs/>
                <w:szCs w:val="28"/>
              </w:rPr>
              <w:t>name the holy books from other faiths.</w:t>
            </w:r>
          </w:p>
        </w:tc>
        <w:tc>
          <w:tcPr>
            <w:tcW w:w="709" w:type="dxa"/>
            <w:shd w:val="clear" w:color="auto" w:fill="D5DCE4" w:themeFill="text2" w:themeFillTint="33"/>
          </w:tcPr>
          <w:p w:rsidR="00934E14" w:rsidRPr="00B5389C" w:rsidRDefault="00934E14" w:rsidP="00EA1F42">
            <w:pPr>
              <w:contextualSpacing/>
              <w:rPr>
                <w:b/>
                <w:bCs/>
                <w:sz w:val="28"/>
                <w:szCs w:val="28"/>
              </w:rPr>
            </w:pPr>
          </w:p>
        </w:tc>
        <w:tc>
          <w:tcPr>
            <w:tcW w:w="799" w:type="dxa"/>
            <w:shd w:val="clear" w:color="auto" w:fill="D5DCE4" w:themeFill="text2" w:themeFillTint="33"/>
          </w:tcPr>
          <w:p w:rsidR="00934E14" w:rsidRPr="00B5389C" w:rsidRDefault="00934E14" w:rsidP="00EA1F42">
            <w:pPr>
              <w:contextualSpacing/>
              <w:rPr>
                <w:b/>
                <w:bCs/>
                <w:sz w:val="28"/>
                <w:szCs w:val="28"/>
              </w:rPr>
            </w:pPr>
          </w:p>
        </w:tc>
      </w:tr>
      <w:tr w:rsidR="00B5389C" w:rsidRPr="00B5389C" w:rsidTr="0035328D">
        <w:trPr>
          <w:trHeight w:val="454"/>
        </w:trPr>
        <w:tc>
          <w:tcPr>
            <w:tcW w:w="7508" w:type="dxa"/>
            <w:shd w:val="clear" w:color="auto" w:fill="D5DCE4" w:themeFill="text2" w:themeFillTint="33"/>
            <w:vAlign w:val="center"/>
          </w:tcPr>
          <w:p w:rsidR="00934E14" w:rsidRPr="00A21D65" w:rsidRDefault="00C02E6C" w:rsidP="0035328D">
            <w:pPr>
              <w:contextualSpacing/>
              <w:rPr>
                <w:bCs/>
                <w:szCs w:val="28"/>
              </w:rPr>
            </w:pPr>
            <w:r>
              <w:rPr>
                <w:bCs/>
                <w:szCs w:val="28"/>
              </w:rPr>
              <w:t xml:space="preserve">describe the similarities and differences between the Bible and other holy books. </w:t>
            </w:r>
          </w:p>
        </w:tc>
        <w:tc>
          <w:tcPr>
            <w:tcW w:w="709" w:type="dxa"/>
            <w:shd w:val="clear" w:color="auto" w:fill="D5DCE4" w:themeFill="text2" w:themeFillTint="33"/>
          </w:tcPr>
          <w:p w:rsidR="00934E14" w:rsidRPr="00B5389C" w:rsidRDefault="00934E14" w:rsidP="00EA1F42">
            <w:pPr>
              <w:contextualSpacing/>
              <w:rPr>
                <w:b/>
                <w:bCs/>
                <w:sz w:val="28"/>
                <w:szCs w:val="28"/>
              </w:rPr>
            </w:pPr>
          </w:p>
        </w:tc>
        <w:tc>
          <w:tcPr>
            <w:tcW w:w="799" w:type="dxa"/>
            <w:shd w:val="clear" w:color="auto" w:fill="D5DCE4" w:themeFill="text2" w:themeFillTint="33"/>
          </w:tcPr>
          <w:p w:rsidR="00934E14" w:rsidRPr="00B5389C" w:rsidRDefault="00934E14" w:rsidP="00EA1F42">
            <w:pPr>
              <w:contextualSpacing/>
              <w:rPr>
                <w:b/>
                <w:bCs/>
                <w:sz w:val="28"/>
                <w:szCs w:val="28"/>
              </w:rPr>
            </w:pPr>
          </w:p>
        </w:tc>
      </w:tr>
      <w:tr w:rsidR="00B5389C" w:rsidRPr="00B5389C" w:rsidTr="00884CE2">
        <w:trPr>
          <w:trHeight w:val="454"/>
        </w:trPr>
        <w:tc>
          <w:tcPr>
            <w:tcW w:w="7508" w:type="dxa"/>
            <w:shd w:val="clear" w:color="auto" w:fill="D5DCE4" w:themeFill="text2" w:themeFillTint="33"/>
          </w:tcPr>
          <w:p w:rsidR="00934E14" w:rsidRPr="00A21D65" w:rsidRDefault="00934E14" w:rsidP="00EA1F42">
            <w:pPr>
              <w:contextualSpacing/>
              <w:rPr>
                <w:bCs/>
                <w:szCs w:val="28"/>
              </w:rPr>
            </w:pPr>
          </w:p>
        </w:tc>
        <w:tc>
          <w:tcPr>
            <w:tcW w:w="709" w:type="dxa"/>
            <w:shd w:val="clear" w:color="auto" w:fill="D5DCE4" w:themeFill="text2" w:themeFillTint="33"/>
          </w:tcPr>
          <w:p w:rsidR="00934E14" w:rsidRPr="00B5389C" w:rsidRDefault="00934E14" w:rsidP="00EA1F42">
            <w:pPr>
              <w:contextualSpacing/>
              <w:rPr>
                <w:b/>
                <w:bCs/>
                <w:sz w:val="28"/>
                <w:szCs w:val="28"/>
              </w:rPr>
            </w:pPr>
          </w:p>
        </w:tc>
        <w:tc>
          <w:tcPr>
            <w:tcW w:w="799" w:type="dxa"/>
            <w:shd w:val="clear" w:color="auto" w:fill="D5DCE4" w:themeFill="text2" w:themeFillTint="33"/>
          </w:tcPr>
          <w:p w:rsidR="00934E14" w:rsidRPr="00B5389C" w:rsidRDefault="00934E14" w:rsidP="00EA1F42">
            <w:pPr>
              <w:contextualSpacing/>
              <w:rPr>
                <w:b/>
                <w:bCs/>
                <w:sz w:val="28"/>
                <w:szCs w:val="28"/>
              </w:rPr>
            </w:pPr>
          </w:p>
        </w:tc>
      </w:tr>
    </w:tbl>
    <w:p w:rsidR="00934E14" w:rsidRDefault="00934E14" w:rsidP="00EA1F42">
      <w:pPr>
        <w:spacing w:after="0" w:line="240" w:lineRule="auto"/>
        <w:contextualSpacing/>
      </w:pPr>
    </w:p>
    <w:p w:rsidR="00DB7D0C" w:rsidRPr="00C26D03" w:rsidRDefault="00DB7D0C" w:rsidP="00EA1F42">
      <w:pPr>
        <w:pBdr>
          <w:top w:val="single" w:sz="12" w:space="1" w:color="70AD47" w:themeColor="accent6"/>
          <w:left w:val="single" w:sz="12" w:space="4" w:color="70AD47" w:themeColor="accent6"/>
          <w:bottom w:val="single" w:sz="12" w:space="1" w:color="70AD47" w:themeColor="accent6"/>
          <w:right w:val="single" w:sz="12" w:space="4" w:color="70AD47" w:themeColor="accent6"/>
        </w:pBdr>
        <w:spacing w:after="0" w:line="240" w:lineRule="auto"/>
        <w:contextualSpacing/>
        <w:rPr>
          <w:b/>
          <w:bCs/>
          <w:sz w:val="28"/>
          <w:szCs w:val="28"/>
        </w:rPr>
      </w:pPr>
      <w:r w:rsidRPr="00C26D03">
        <w:rPr>
          <w:b/>
          <w:bCs/>
          <w:sz w:val="28"/>
          <w:szCs w:val="28"/>
        </w:rPr>
        <w:lastRenderedPageBreak/>
        <w:t>Resources</w:t>
      </w:r>
    </w:p>
    <w:p w:rsidR="00DB7D0C" w:rsidRPr="00636EF7" w:rsidRDefault="00DB7D0C"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636EF7">
        <w:rPr>
          <w:rFonts w:ascii="Calibri" w:hAnsi="Calibri" w:cs="Calibri"/>
          <w:b/>
          <w:i/>
          <w:szCs w:val="24"/>
        </w:rPr>
        <w:t>Reflection and Response CD</w:t>
      </w:r>
    </w:p>
    <w:p w:rsidR="00DB7D0C" w:rsidRDefault="00DB7D0C"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903348" w:rsidRPr="00903348" w:rsidRDefault="00903348" w:rsidP="00903348">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r w:rsidRPr="00903348">
        <w:rPr>
          <w:rFonts w:ascii="Calibri" w:hAnsi="Calibri" w:cs="Calibri"/>
          <w:b/>
          <w:i/>
          <w:noProof/>
          <w:szCs w:val="24"/>
          <w:lang w:val="en-GB" w:eastAsia="en-GB"/>
        </w:rPr>
        <mc:AlternateContent>
          <mc:Choice Requires="wps">
            <w:drawing>
              <wp:anchor distT="0" distB="0" distL="114300" distR="114300" simplePos="0" relativeHeight="251660288" behindDoc="1" locked="0" layoutInCell="1" allowOverlap="1" wp14:anchorId="758AF4B3" wp14:editId="50E510D3">
                <wp:simplePos x="0" y="0"/>
                <wp:positionH relativeFrom="column">
                  <wp:posOffset>1423670</wp:posOffset>
                </wp:positionH>
                <wp:positionV relativeFrom="paragraph">
                  <wp:posOffset>3175</wp:posOffset>
                </wp:positionV>
                <wp:extent cx="3930015" cy="1297940"/>
                <wp:effectExtent l="0" t="0" r="13335" b="1651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015" cy="1297940"/>
                        </a:xfrm>
                        <a:prstGeom prst="rect">
                          <a:avLst/>
                        </a:prstGeom>
                        <a:solidFill>
                          <a:srgbClr val="FFFFFF"/>
                        </a:solidFill>
                        <a:ln w="9525">
                          <a:solidFill>
                            <a:srgbClr val="000000"/>
                          </a:solidFill>
                          <a:miter lim="800000"/>
                          <a:headEnd/>
                          <a:tailEnd/>
                        </a:ln>
                      </wps:spPr>
                      <wps:txbx>
                        <w:txbxContent>
                          <w:p w:rsidR="00903348" w:rsidRPr="00903348" w:rsidRDefault="00903348" w:rsidP="00903348">
                            <w:pPr>
                              <w:spacing w:after="0" w:line="240" w:lineRule="auto"/>
                              <w:rPr>
                                <w:szCs w:val="18"/>
                              </w:rPr>
                            </w:pPr>
                            <w:r w:rsidRPr="00903348">
                              <w:rPr>
                                <w:szCs w:val="18"/>
                              </w:rPr>
                              <w:t>Look carefully, what do you notice?</w:t>
                            </w:r>
                          </w:p>
                          <w:p w:rsidR="00903348" w:rsidRPr="00903348" w:rsidRDefault="00903348" w:rsidP="00903348">
                            <w:pPr>
                              <w:spacing w:after="0" w:line="240" w:lineRule="auto"/>
                              <w:rPr>
                                <w:szCs w:val="18"/>
                              </w:rPr>
                            </w:pPr>
                            <w:r w:rsidRPr="00903348">
                              <w:rPr>
                                <w:szCs w:val="18"/>
                              </w:rPr>
                              <w:t>What questions would you like to ask the person who owns this Bible?</w:t>
                            </w:r>
                          </w:p>
                          <w:p w:rsidR="00903348" w:rsidRPr="00903348" w:rsidRDefault="00903348" w:rsidP="00903348">
                            <w:pPr>
                              <w:spacing w:after="0" w:line="240" w:lineRule="auto"/>
                              <w:rPr>
                                <w:szCs w:val="18"/>
                              </w:rPr>
                            </w:pPr>
                            <w:r w:rsidRPr="00903348">
                              <w:rPr>
                                <w:szCs w:val="18"/>
                              </w:rPr>
                              <w:t>Is this a complete Bible?</w:t>
                            </w:r>
                          </w:p>
                          <w:p w:rsidR="00903348" w:rsidRPr="00903348" w:rsidRDefault="00903348" w:rsidP="00903348">
                            <w:pPr>
                              <w:spacing w:after="0" w:line="240" w:lineRule="auto"/>
                              <w:rPr>
                                <w:szCs w:val="18"/>
                              </w:rPr>
                            </w:pPr>
                            <w:r w:rsidRPr="00903348">
                              <w:rPr>
                                <w:szCs w:val="18"/>
                              </w:rPr>
                              <w:t>Which stories can be found in this Bible?</w:t>
                            </w:r>
                          </w:p>
                          <w:p w:rsidR="00903348" w:rsidRPr="00903348" w:rsidRDefault="00903348" w:rsidP="00903348">
                            <w:pPr>
                              <w:spacing w:after="0" w:line="240" w:lineRule="auto"/>
                              <w:rPr>
                                <w:szCs w:val="18"/>
                              </w:rPr>
                            </w:pPr>
                            <w:r w:rsidRPr="00903348">
                              <w:rPr>
                                <w:szCs w:val="18"/>
                              </w:rPr>
                              <w:t>What does the little symbol represent on the front cover?</w:t>
                            </w:r>
                          </w:p>
                          <w:p w:rsidR="00903348" w:rsidRPr="00903348" w:rsidRDefault="00903348" w:rsidP="00903348">
                            <w:pPr>
                              <w:spacing w:after="0" w:line="240" w:lineRule="auto"/>
                              <w:rPr>
                                <w:szCs w:val="18"/>
                              </w:rPr>
                            </w:pPr>
                            <w:r w:rsidRPr="00903348">
                              <w:rPr>
                                <w:szCs w:val="18"/>
                              </w:rPr>
                              <w:t>Why are there several bookmarks?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w14:anchorId="758AF4B3" id="_x0000_t202" coordsize="21600,21600" o:spt="202" path="m,l,21600r21600,l21600,xe">
                <v:stroke joinstyle="miter"/>
                <v:path gradientshapeok="t" o:connecttype="rect"/>
              </v:shapetype>
              <v:shape id="Text Box 15" o:spid="_x0000_s1026" type="#_x0000_t202" style="position:absolute;margin-left:112.1pt;margin-top:.25pt;width:309.45pt;height:102.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">
                <v:textbox>
                  <w:txbxContent>
                    <w:p w:rsidR="00903348" w:rsidRPr="00903348" w:rsidRDefault="00903348" w:rsidP="00903348">
                      <w:pPr>
                        <w:spacing w:after="0" w:line="240" w:lineRule="auto"/>
                        <w:rPr>
                          <w:szCs w:val="18"/>
                        </w:rPr>
                      </w:pPr>
                      <w:r w:rsidRPr="00903348">
                        <w:rPr>
                          <w:szCs w:val="18"/>
                        </w:rPr>
                        <w:t>Look carefully, what do you notice?</w:t>
                      </w:r>
                    </w:p>
                    <w:p w:rsidR="00903348" w:rsidRPr="00903348" w:rsidRDefault="00903348" w:rsidP="00903348">
                      <w:pPr>
                        <w:spacing w:after="0" w:line="240" w:lineRule="auto"/>
                        <w:rPr>
                          <w:szCs w:val="18"/>
                        </w:rPr>
                      </w:pPr>
                      <w:r w:rsidRPr="00903348">
                        <w:rPr>
                          <w:szCs w:val="18"/>
                        </w:rPr>
                        <w:t>What questions would you like to ask the person who owns this Bible?</w:t>
                      </w:r>
                    </w:p>
                    <w:p w:rsidR="00903348" w:rsidRPr="00903348" w:rsidRDefault="00903348" w:rsidP="00903348">
                      <w:pPr>
                        <w:spacing w:after="0" w:line="240" w:lineRule="auto"/>
                        <w:rPr>
                          <w:szCs w:val="18"/>
                        </w:rPr>
                      </w:pPr>
                      <w:r w:rsidRPr="00903348">
                        <w:rPr>
                          <w:szCs w:val="18"/>
                        </w:rPr>
                        <w:t>Is this a complete Bible?</w:t>
                      </w:r>
                    </w:p>
                    <w:p w:rsidR="00903348" w:rsidRPr="00903348" w:rsidRDefault="00903348" w:rsidP="00903348">
                      <w:pPr>
                        <w:spacing w:after="0" w:line="240" w:lineRule="auto"/>
                        <w:rPr>
                          <w:szCs w:val="18"/>
                        </w:rPr>
                      </w:pPr>
                      <w:r w:rsidRPr="00903348">
                        <w:rPr>
                          <w:szCs w:val="18"/>
                        </w:rPr>
                        <w:t>Which stories can be found in this Bible?</w:t>
                      </w:r>
                    </w:p>
                    <w:p w:rsidR="00903348" w:rsidRPr="00903348" w:rsidRDefault="00903348" w:rsidP="00903348">
                      <w:pPr>
                        <w:spacing w:after="0" w:line="240" w:lineRule="auto"/>
                        <w:rPr>
                          <w:szCs w:val="18"/>
                        </w:rPr>
                      </w:pPr>
                      <w:r w:rsidRPr="00903348">
                        <w:rPr>
                          <w:szCs w:val="18"/>
                        </w:rPr>
                        <w:t>What does the little symbol represent on the front cover?</w:t>
                      </w:r>
                    </w:p>
                    <w:p w:rsidR="00903348" w:rsidRPr="00903348" w:rsidRDefault="00903348" w:rsidP="00903348">
                      <w:pPr>
                        <w:spacing w:after="0" w:line="240" w:lineRule="auto"/>
                        <w:rPr>
                          <w:szCs w:val="18"/>
                        </w:rPr>
                      </w:pPr>
                      <w:r w:rsidRPr="00903348">
                        <w:rPr>
                          <w:szCs w:val="18"/>
                        </w:rPr>
                        <w:t>Why are there several bookmarks?</w:t>
                      </w:r>
                    </w:p>
                  </w:txbxContent>
                </v:textbox>
              </v:shape>
            </w:pict>
          </mc:Fallback>
        </mc:AlternateContent>
      </w:r>
      <w:r w:rsidRPr="00903348">
        <w:rPr>
          <w:rFonts w:ascii="Calibri" w:hAnsi="Calibri" w:cs="Calibri"/>
          <w:b/>
          <w:i/>
          <w:noProof/>
          <w:szCs w:val="24"/>
          <w:lang w:val="en-GB" w:eastAsia="en-GB"/>
        </w:rPr>
        <w:drawing>
          <wp:anchor distT="0" distB="0" distL="114300" distR="114300" simplePos="0" relativeHeight="251659264" behindDoc="1" locked="0" layoutInCell="1" allowOverlap="1" wp14:anchorId="6EDA75F4" wp14:editId="24EE03CF">
            <wp:simplePos x="0" y="0"/>
            <wp:positionH relativeFrom="column">
              <wp:posOffset>20320</wp:posOffset>
            </wp:positionH>
            <wp:positionV relativeFrom="paragraph">
              <wp:posOffset>245110</wp:posOffset>
            </wp:positionV>
            <wp:extent cx="1062990" cy="812800"/>
            <wp:effectExtent l="0" t="0" r="3810" b="6350"/>
            <wp:wrapNone/>
            <wp:docPr id="14" name="Picture 14" descr="Gideon B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ideon Bibl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62990" cy="812800"/>
                    </a:xfrm>
                    <a:prstGeom prst="rect">
                      <a:avLst/>
                    </a:prstGeom>
                    <a:noFill/>
                  </pic:spPr>
                </pic:pic>
              </a:graphicData>
            </a:graphic>
            <wp14:sizeRelH relativeFrom="page">
              <wp14:pctWidth>0</wp14:pctWidth>
            </wp14:sizeRelH>
            <wp14:sizeRelV relativeFrom="page">
              <wp14:pctHeight>0</wp14:pctHeight>
            </wp14:sizeRelV>
          </wp:anchor>
        </w:drawing>
      </w:r>
      <w:r w:rsidRPr="00903348">
        <w:rPr>
          <w:rFonts w:ascii="Calibri" w:hAnsi="Calibri" w:cs="Calibri"/>
          <w:b/>
          <w:i/>
          <w:szCs w:val="24"/>
        </w:rPr>
        <w:t>Gideon Bible</w:t>
      </w:r>
    </w:p>
    <w:p w:rsidR="00903348" w:rsidRPr="00903348" w:rsidRDefault="00903348" w:rsidP="00903348">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p>
    <w:p w:rsidR="00903348" w:rsidRPr="00903348" w:rsidRDefault="00903348" w:rsidP="00903348">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p>
    <w:p w:rsidR="00903348" w:rsidRDefault="00903348" w:rsidP="00903348">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p>
    <w:p w:rsidR="00903348" w:rsidRDefault="00903348" w:rsidP="00903348">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p>
    <w:p w:rsidR="00903348" w:rsidRDefault="00903348" w:rsidP="00903348">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p>
    <w:p w:rsidR="00C26D03" w:rsidRDefault="00C26D03" w:rsidP="00903348">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p>
    <w:p w:rsidR="00903348" w:rsidRPr="00903348" w:rsidRDefault="00903348" w:rsidP="00903348">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contextualSpacing/>
        <w:rPr>
          <w:rFonts w:ascii="Calibri" w:hAnsi="Calibri" w:cs="Calibri"/>
          <w:b/>
          <w:i/>
          <w:szCs w:val="24"/>
        </w:rPr>
      </w:pPr>
      <w:r w:rsidRPr="00903348">
        <w:rPr>
          <w:rFonts w:ascii="Calibri" w:hAnsi="Calibri" w:cs="Calibri"/>
          <w:b/>
          <w:i/>
          <w:szCs w:val="24"/>
        </w:rPr>
        <w:t>The Qumran Scrolls</w:t>
      </w:r>
    </w:p>
    <w:p w:rsidR="00985750" w:rsidRDefault="00903348"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Pr>
          <w:rFonts w:ascii="Calibri" w:hAnsi="Calibri" w:cs="Calibri"/>
          <w:b/>
          <w:i/>
          <w:noProof/>
          <w:snapToGrid/>
          <w:szCs w:val="24"/>
          <w:lang w:val="en-GB" w:eastAsia="en-GB"/>
        </w:rPr>
        <mc:AlternateContent>
          <mc:Choice Requires="wps">
            <w:drawing>
              <wp:anchor distT="0" distB="0" distL="114300" distR="114300" simplePos="0" relativeHeight="251662336" behindDoc="1" locked="0" layoutInCell="1" allowOverlap="1" wp14:editId="567C6D1C">
                <wp:simplePos x="0" y="0"/>
                <wp:positionH relativeFrom="column">
                  <wp:posOffset>1427480</wp:posOffset>
                </wp:positionH>
                <wp:positionV relativeFrom="paragraph">
                  <wp:posOffset>118745</wp:posOffset>
                </wp:positionV>
                <wp:extent cx="3930015" cy="976630"/>
                <wp:effectExtent l="0" t="0" r="13335" b="1397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015" cy="976630"/>
                        </a:xfrm>
                        <a:prstGeom prst="rect">
                          <a:avLst/>
                        </a:prstGeom>
                        <a:solidFill>
                          <a:srgbClr val="FFFFFF"/>
                        </a:solidFill>
                        <a:ln w="9525">
                          <a:solidFill>
                            <a:srgbClr val="000000"/>
                          </a:solidFill>
                          <a:miter lim="800000"/>
                          <a:headEnd/>
                          <a:tailEnd/>
                        </a:ln>
                      </wps:spPr>
                      <wps:txbx>
                        <w:txbxContent>
                          <w:p w:rsidR="00903348" w:rsidRPr="00903348" w:rsidRDefault="00903348" w:rsidP="00903348">
                            <w:pPr>
                              <w:spacing w:after="0" w:line="240" w:lineRule="auto"/>
                              <w:rPr>
                                <w:szCs w:val="18"/>
                              </w:rPr>
                            </w:pPr>
                            <w:r w:rsidRPr="00903348">
                              <w:rPr>
                                <w:szCs w:val="18"/>
                              </w:rPr>
                              <w:t xml:space="preserve">Imagine you are the boy who found these Scrolls. </w:t>
                            </w:r>
                            <w:r w:rsidRPr="00903348">
                              <w:rPr>
                                <w:szCs w:val="18"/>
                              </w:rPr>
                              <w:br/>
                              <w:t>What would you tell your friends?</w:t>
                            </w:r>
                          </w:p>
                          <w:p w:rsidR="00903348" w:rsidRPr="00903348" w:rsidRDefault="00903348" w:rsidP="00903348">
                            <w:pPr>
                              <w:spacing w:after="0" w:line="240" w:lineRule="auto"/>
                              <w:rPr>
                                <w:szCs w:val="18"/>
                              </w:rPr>
                            </w:pPr>
                            <w:r w:rsidRPr="00903348">
                              <w:rPr>
                                <w:szCs w:val="18"/>
                              </w:rPr>
                              <w:t>Why do you think they had been hidden?</w:t>
                            </w:r>
                          </w:p>
                          <w:p w:rsidR="00903348" w:rsidRPr="00903348" w:rsidRDefault="00903348" w:rsidP="00903348">
                            <w:pPr>
                              <w:spacing w:after="0" w:line="240" w:lineRule="auto"/>
                              <w:rPr>
                                <w:szCs w:val="18"/>
                              </w:rPr>
                            </w:pPr>
                            <w:r w:rsidRPr="00903348">
                              <w:rPr>
                                <w:szCs w:val="18"/>
                              </w:rPr>
                              <w:t>Why are these Scrolls so important?</w:t>
                            </w:r>
                          </w:p>
                          <w:p w:rsidR="00903348" w:rsidRPr="00903348" w:rsidRDefault="00903348" w:rsidP="00903348">
                            <w:pPr>
                              <w:spacing w:after="0" w:line="240" w:lineRule="auto"/>
                              <w:rPr>
                                <w:szCs w:val="18"/>
                              </w:rPr>
                            </w:pPr>
                            <w:r w:rsidRPr="00903348">
                              <w:rPr>
                                <w:szCs w:val="18"/>
                              </w:rPr>
                              <w:t>What do you think they look like?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 id="Text Box 16" o:spid="_x0000_s1027" type="#_x0000_t202" style="position:absolute;margin-left:112.4pt;margin-top:9.35pt;width:309.45pt;height:7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">
                <v:textbox>
                  <w:txbxContent>
                    <w:p w:rsidR="00903348" w:rsidRPr="00903348" w:rsidRDefault="00903348" w:rsidP="00903348">
                      <w:pPr>
                        <w:spacing w:after="0" w:line="240" w:lineRule="auto"/>
                        <w:rPr>
                          <w:szCs w:val="18"/>
                        </w:rPr>
                      </w:pPr>
                      <w:r w:rsidRPr="00903348">
                        <w:rPr>
                          <w:szCs w:val="18"/>
                        </w:rPr>
                        <w:t xml:space="preserve">Imagine you are the boy who found these Scrolls. </w:t>
                      </w:r>
                      <w:r w:rsidRPr="00903348">
                        <w:rPr>
                          <w:szCs w:val="18"/>
                        </w:rPr>
                        <w:br/>
                        <w:t>What would you tell your friends?</w:t>
                      </w:r>
                    </w:p>
                    <w:p w:rsidR="00903348" w:rsidRPr="00903348" w:rsidRDefault="00903348" w:rsidP="00903348">
                      <w:pPr>
                        <w:spacing w:after="0" w:line="240" w:lineRule="auto"/>
                        <w:rPr>
                          <w:szCs w:val="18"/>
                        </w:rPr>
                      </w:pPr>
                      <w:r w:rsidRPr="00903348">
                        <w:rPr>
                          <w:szCs w:val="18"/>
                        </w:rPr>
                        <w:t>Why do you think they had been hidden?</w:t>
                      </w:r>
                    </w:p>
                    <w:p w:rsidR="00903348" w:rsidRPr="00903348" w:rsidRDefault="00903348" w:rsidP="00903348">
                      <w:pPr>
                        <w:spacing w:after="0" w:line="240" w:lineRule="auto"/>
                        <w:rPr>
                          <w:szCs w:val="18"/>
                        </w:rPr>
                      </w:pPr>
                      <w:r w:rsidRPr="00903348">
                        <w:rPr>
                          <w:szCs w:val="18"/>
                        </w:rPr>
                        <w:t>Why are these Scrolls so important?</w:t>
                      </w:r>
                    </w:p>
                    <w:p w:rsidR="00903348" w:rsidRPr="00903348" w:rsidRDefault="00903348" w:rsidP="00903348">
                      <w:pPr>
                        <w:spacing w:after="0" w:line="240" w:lineRule="auto"/>
                        <w:rPr>
                          <w:szCs w:val="18"/>
                        </w:rPr>
                      </w:pPr>
                      <w:r w:rsidRPr="00903348">
                        <w:rPr>
                          <w:szCs w:val="18"/>
                        </w:rPr>
                        <w:t>What do you think they look like?</w:t>
                      </w:r>
                    </w:p>
                  </w:txbxContent>
                </v:textbox>
              </v:shape>
            </w:pict>
          </mc:Fallback>
        </mc:AlternateContent>
      </w:r>
    </w:p>
    <w:p w:rsidR="00985750" w:rsidRDefault="00C26D03"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903348">
        <w:rPr>
          <w:rFonts w:ascii="Calibri" w:hAnsi="Calibri" w:cs="Calibri"/>
          <w:b/>
          <w:i/>
          <w:noProof/>
          <w:szCs w:val="24"/>
          <w:lang w:val="en-GB" w:eastAsia="en-GB"/>
        </w:rPr>
        <w:drawing>
          <wp:anchor distT="0" distB="0" distL="114300" distR="114300" simplePos="0" relativeHeight="251661312" behindDoc="1" locked="0" layoutInCell="1" allowOverlap="1" wp14:anchorId="4DEC0674" wp14:editId="75C335DB">
            <wp:simplePos x="0" y="0"/>
            <wp:positionH relativeFrom="margin">
              <wp:posOffset>111665</wp:posOffset>
            </wp:positionH>
            <wp:positionV relativeFrom="page">
              <wp:posOffset>8052688</wp:posOffset>
            </wp:positionV>
            <wp:extent cx="1074420" cy="806450"/>
            <wp:effectExtent l="0" t="0" r="0" b="0"/>
            <wp:wrapNone/>
            <wp:docPr id="13" name="Picture 13" descr="HolyLand07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olyLand07 17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74420" cy="806450"/>
                    </a:xfrm>
                    <a:prstGeom prst="rect">
                      <a:avLst/>
                    </a:prstGeom>
                    <a:noFill/>
                  </pic:spPr>
                </pic:pic>
              </a:graphicData>
            </a:graphic>
            <wp14:sizeRelH relativeFrom="page">
              <wp14:pctWidth>0</wp14:pctWidth>
            </wp14:sizeRelH>
            <wp14:sizeRelV relativeFrom="page">
              <wp14:pctHeight>0</wp14:pctHeight>
            </wp14:sizeRelV>
          </wp:anchor>
        </w:drawing>
      </w:r>
    </w:p>
    <w:p w:rsidR="00985750" w:rsidRDefault="00985750"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985750" w:rsidRPr="00636EF7" w:rsidRDefault="00985750"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DB7D0C" w:rsidRDefault="00DB7D0C"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477029" w:rsidRDefault="00477029"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985750" w:rsidRDefault="00903348" w:rsidP="00903348">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tabs>
          <w:tab w:val="left" w:pos="1190"/>
        </w:tabs>
        <w:spacing w:line="240" w:lineRule="auto"/>
        <w:contextualSpacing/>
        <w:rPr>
          <w:rFonts w:ascii="Calibri" w:hAnsi="Calibri" w:cs="Calibri"/>
          <w:b/>
          <w:i/>
          <w:szCs w:val="24"/>
        </w:rPr>
      </w:pPr>
      <w:r>
        <w:rPr>
          <w:rFonts w:ascii="Calibri" w:hAnsi="Calibri" w:cs="Calibri"/>
          <w:b/>
          <w:i/>
          <w:szCs w:val="24"/>
        </w:rPr>
        <w:tab/>
      </w:r>
    </w:p>
    <w:p w:rsidR="00DB7D0C" w:rsidRDefault="00DB7D0C"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sidRPr="00217153">
        <w:rPr>
          <w:rFonts w:ascii="Calibri" w:hAnsi="Calibri" w:cs="Calibri"/>
          <w:b/>
          <w:i/>
          <w:szCs w:val="24"/>
        </w:rPr>
        <w:t>The full resources can be found on the Reflection and Response CD</w:t>
      </w:r>
    </w:p>
    <w:p w:rsidR="00903348" w:rsidRDefault="00903348"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903348" w:rsidRDefault="00903348"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903348" w:rsidRDefault="00631891"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Pr>
          <w:rFonts w:ascii="Calibri" w:hAnsi="Calibri" w:cs="Calibri"/>
          <w:b/>
          <w:i/>
          <w:noProof/>
          <w:snapToGrid/>
          <w:szCs w:val="24"/>
          <w:lang w:val="en-GB" w:eastAsia="en-GB"/>
        </w:rPr>
        <w:drawing>
          <wp:anchor distT="0" distB="0" distL="114300" distR="114300" simplePos="0" relativeHeight="251663360" behindDoc="1" locked="0" layoutInCell="1" allowOverlap="1" wp14:editId="39AAB3C2">
            <wp:simplePos x="0" y="0"/>
            <wp:positionH relativeFrom="column">
              <wp:posOffset>334645</wp:posOffset>
            </wp:positionH>
            <wp:positionV relativeFrom="page">
              <wp:posOffset>1276985</wp:posOffset>
            </wp:positionV>
            <wp:extent cx="1244600" cy="876300"/>
            <wp:effectExtent l="0" t="0" r="0" b="0"/>
            <wp:wrapNone/>
            <wp:docPr id="17" name="Picture 17" descr="small upper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mall upper roo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44600" cy="876300"/>
                    </a:xfrm>
                    <a:prstGeom prst="rect">
                      <a:avLst/>
                    </a:prstGeom>
                    <a:noFill/>
                  </pic:spPr>
                </pic:pic>
              </a:graphicData>
            </a:graphic>
            <wp14:sizeRelH relativeFrom="page">
              <wp14:pctWidth>0</wp14:pctWidth>
            </wp14:sizeRelH>
            <wp14:sizeRelV relativeFrom="page">
              <wp14:pctHeight>0</wp14:pctHeight>
            </wp14:sizeRelV>
          </wp:anchor>
        </w:drawing>
      </w:r>
    </w:p>
    <w:p w:rsidR="00903348" w:rsidRDefault="007936DD"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r>
        <w:rPr>
          <w:rFonts w:ascii="Calibri" w:hAnsi="Calibri" w:cs="Calibri"/>
          <w:b/>
          <w:i/>
          <w:noProof/>
          <w:snapToGrid/>
          <w:szCs w:val="24"/>
          <w:lang w:val="en-GB" w:eastAsia="en-GB"/>
        </w:rPr>
        <mc:AlternateContent>
          <mc:Choice Requires="wps">
            <w:drawing>
              <wp:anchor distT="0" distB="0" distL="114300" distR="114300" simplePos="0" relativeHeight="251664384" behindDoc="1" locked="0" layoutInCell="1" allowOverlap="1" wp14:editId="78C35A1A">
                <wp:simplePos x="0" y="0"/>
                <wp:positionH relativeFrom="margin">
                  <wp:align>right</wp:align>
                </wp:positionH>
                <wp:positionV relativeFrom="page">
                  <wp:posOffset>1148219</wp:posOffset>
                </wp:positionV>
                <wp:extent cx="3930015" cy="1691014"/>
                <wp:effectExtent l="0" t="0" r="13335" b="234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0015" cy="1691014"/>
                        </a:xfrm>
                        <a:prstGeom prst="rect">
                          <a:avLst/>
                        </a:prstGeom>
                        <a:solidFill>
                          <a:srgbClr val="FFFFFF"/>
                        </a:solidFill>
                        <a:ln w="9525">
                          <a:solidFill>
                            <a:srgbClr val="000000"/>
                          </a:solidFill>
                          <a:miter lim="800000"/>
                          <a:headEnd/>
                          <a:tailEnd/>
                        </a:ln>
                      </wps:spPr>
                      <wps:txbx>
                        <w:txbxContent>
                          <w:p w:rsidR="00903348" w:rsidRPr="007936DD" w:rsidRDefault="00903348" w:rsidP="00903348">
                            <w:pPr>
                              <w:rPr>
                                <w:szCs w:val="16"/>
                              </w:rPr>
                            </w:pPr>
                            <w:r w:rsidRPr="007936DD">
                              <w:rPr>
                                <w:szCs w:val="16"/>
                              </w:rPr>
                              <w:t>Picture the Story</w:t>
                            </w:r>
                          </w:p>
                          <w:p w:rsidR="00903348" w:rsidRPr="007936DD" w:rsidRDefault="00903348" w:rsidP="00903348">
                            <w:pPr>
                              <w:rPr>
                                <w:szCs w:val="16"/>
                              </w:rPr>
                            </w:pPr>
                            <w:r w:rsidRPr="007936DD">
                              <w:rPr>
                                <w:szCs w:val="16"/>
                              </w:rPr>
                              <w:t xml:space="preserve">Within the large picture of the story of the Last Supper many stories from the Old and New Testaments can be found, explored and linked together to create a bigger picture of God’s plan and purpose for his people. Here are a few suggestions but the list is by no means complete. The people, places and objects can be linked to more than one story or concept, but take care not to get in a muddle, only use one at a time. </w:t>
                            </w:r>
                          </w:p>
                          <w:p w:rsidR="00903348" w:rsidRPr="00DF56A3" w:rsidRDefault="00903348" w:rsidP="00903348">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shapetype id="_x0000_t202" coordsize="21600,21600" o:spt="202" path="m,l,21600r21600,l21600,xe">
                <v:stroke joinstyle="miter"/>
                <v:path gradientshapeok="t" o:connecttype="rect"/>
              </v:shapetype>
              <v:shape id="Text Box 18" o:spid="_x0000_s1028" type="#_x0000_t202" style="position:absolute;margin-left:258.25pt;margin-top:90.4pt;width:309.45pt;height:133.15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">
                <v:textbox>
                  <w:txbxContent>
                    <w:p w:rsidR="00903348" w:rsidRPr="007936DD" w:rsidRDefault="00903348" w:rsidP="00903348">
                      <w:pPr>
                        <w:rPr>
                          <w:szCs w:val="16"/>
                        </w:rPr>
                      </w:pPr>
                      <w:r w:rsidRPr="007936DD">
                        <w:rPr>
                          <w:szCs w:val="16"/>
                        </w:rPr>
                        <w:t>Picture the Story</w:t>
                      </w:r>
                    </w:p>
                    <w:p w:rsidR="00903348" w:rsidRPr="007936DD" w:rsidRDefault="00903348" w:rsidP="00903348">
                      <w:pPr>
                        <w:rPr>
                          <w:szCs w:val="16"/>
                        </w:rPr>
                      </w:pPr>
                      <w:r w:rsidRPr="007936DD">
                        <w:rPr>
                          <w:szCs w:val="16"/>
                        </w:rPr>
                        <w:t xml:space="preserve">Within the large picture of the story of the Last Supper many stories from the Old and New Testaments can be found, explored and linked together to create a bigger picture of God’s plan and purpose for his people. Here are a few suggestions but the list is by no means complete. The people, places and objects can be linked to more than one story or concept, but take care not to get in a muddle, only use one at a time. </w:t>
                      </w:r>
                    </w:p>
                    <w:p w:rsidR="00903348" w:rsidRPr="00DF56A3" w:rsidRDefault="00903348" w:rsidP="00903348">
                      <w:pPr>
                        <w:rPr>
                          <w:sz w:val="16"/>
                          <w:szCs w:val="16"/>
                        </w:rPr>
                      </w:pPr>
                    </w:p>
                  </w:txbxContent>
                </v:textbox>
                <w10:wrap anchorx="margin" anchory="page"/>
              </v:shape>
            </w:pict>
          </mc:Fallback>
        </mc:AlternateContent>
      </w:r>
    </w:p>
    <w:p w:rsidR="00CF685A" w:rsidRDefault="00CF685A"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CF685A" w:rsidRDefault="00CF685A"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CF685A" w:rsidRDefault="00CF685A"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7936DD" w:rsidRDefault="007936DD"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7936DD" w:rsidRDefault="007936DD"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7936DD" w:rsidRDefault="007936DD"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7936DD" w:rsidRDefault="007936DD"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7936DD" w:rsidRDefault="007936DD"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7936DD" w:rsidRDefault="007936DD"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7936DD" w:rsidRDefault="007936DD"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CF685A" w:rsidRPr="00B35340" w:rsidRDefault="00CF685A"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DB7D0C" w:rsidRPr="00B35340" w:rsidRDefault="00DB7D0C" w:rsidP="00EA1F42">
      <w:pPr>
        <w:pStyle w:val="BodyText"/>
        <w:pBdr>
          <w:top w:val="single" w:sz="12" w:space="1" w:color="70AD47" w:themeColor="accent6"/>
          <w:left w:val="single" w:sz="12" w:space="4" w:color="70AD47" w:themeColor="accent6"/>
          <w:bottom w:val="single" w:sz="12" w:space="1" w:color="70AD47" w:themeColor="accent6"/>
          <w:right w:val="single" w:sz="12" w:space="4" w:color="70AD47" w:themeColor="accent6"/>
        </w:pBdr>
        <w:spacing w:line="240" w:lineRule="auto"/>
        <w:contextualSpacing/>
        <w:rPr>
          <w:rFonts w:ascii="Calibri" w:hAnsi="Calibri" w:cs="Calibri"/>
          <w:b/>
          <w:i/>
          <w:szCs w:val="24"/>
        </w:rPr>
      </w:pPr>
    </w:p>
    <w:p w:rsidR="004A48AD" w:rsidRDefault="004A48AD" w:rsidP="00EA1F42">
      <w:pPr>
        <w:spacing w:after="0" w:line="240" w:lineRule="auto"/>
        <w:contextualSpacing/>
      </w:pPr>
    </w:p>
    <w:sectPr w:rsidR="004A48AD">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423" w:rsidRDefault="00703423" w:rsidP="00703423">
      <w:pPr>
        <w:spacing w:after="0" w:line="240" w:lineRule="auto"/>
      </w:pPr>
      <w:r>
        <w:separator/>
      </w:r>
    </w:p>
  </w:endnote>
  <w:endnote w:type="continuationSeparator" w:id="0">
    <w:p w:rsidR="00703423" w:rsidRDefault="00703423" w:rsidP="00703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5FC" w:rsidRDefault="009555F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D08" w:rsidRDefault="00AE0D08">
    <w:pPr>
      <w:pStyle w:val="Footer"/>
    </w:pPr>
    <w:r>
      <w:rPr>
        <w:noProof/>
        <w:lang w:eastAsia="en-GB"/>
      </w:rPr>
      <mc:AlternateContent>
        <mc:Choice Requires="wps">
          <w:drawing>
            <wp:anchor distT="0" distB="0" distL="0" distR="0" simplePos="0" relativeHeight="251658240" behindDoc="0" locked="0" layoutInCell="1" allowOverlap="1" wp14:anchorId="47921C7C" wp14:editId="65CE3A27">
              <wp:simplePos x="0" y="0"/>
              <wp:positionH relativeFrom="rightMargin">
                <wp:posOffset>-873125</wp:posOffset>
              </wp:positionH>
              <wp:positionV relativeFrom="bottomMargin">
                <wp:posOffset>182880</wp:posOffset>
              </wp:positionV>
              <wp:extent cx="1329690" cy="369570"/>
              <wp:effectExtent l="0" t="0" r="3810" b="0"/>
              <wp:wrapSquare wrapText="bothSides"/>
              <wp:docPr id="40" name="Rectangle 40"/>
              <wp:cNvGraphicFramePr/>
              <a:graphic xmlns:a="http://schemas.openxmlformats.org/drawingml/2006/main">
                <a:graphicData uri="http://schemas.microsoft.com/office/word/2010/wordprocessingShape">
                  <wps:wsp>
                    <wps:cNvSpPr/>
                    <wps:spPr>
                      <a:xfrm>
                        <a:off x="0" y="0"/>
                        <a:ext cx="1329690" cy="36957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rsidR="00AE0D08" w:rsidRDefault="00946F5C" w:rsidP="00985750">
                          <w:pPr>
                            <w:jc w:val="center"/>
                            <w:rPr>
                              <w:color w:val="FFFFFF" w:themeColor="background1"/>
                              <w:sz w:val="28"/>
                              <w:szCs w:val="28"/>
                            </w:rPr>
                          </w:pPr>
                          <w:r>
                            <w:rPr>
                              <w:color w:val="FFFFFF" w:themeColor="background1"/>
                              <w:sz w:val="28"/>
                              <w:szCs w:val="28"/>
                            </w:rPr>
                            <w:t>Unit 2.1</w:t>
                          </w:r>
                          <w:r w:rsidR="00AE0D08">
                            <w:rPr>
                              <w:color w:val="FFFFFF" w:themeColor="background1"/>
                              <w:sz w:val="28"/>
                              <w:szCs w:val="28"/>
                            </w:rPr>
                            <w:t xml:space="preserve"> Page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B31E82">
                            <w:rPr>
                              <w:noProof/>
                              <w:color w:val="FFFFFF" w:themeColor="background1"/>
                              <w:sz w:val="28"/>
                              <w:szCs w:val="28"/>
                            </w:rPr>
                            <w:t>1</w:t>
                          </w:r>
                          <w:r w:rsidR="00AE0D08" w:rsidRPr="00AE0D08">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921C7C" id="Rectangle 40" o:spid="_x0000_s1030" style="position:absolute;margin-left:-68.75pt;margin-top:14.4pt;width:104.7pt;height:29.1pt;z-index:251658240;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" fillcolor="black [3213]" stroked="f" strokeweight="3pt">
              <v:textbox>
                <w:txbxContent>
                  <w:p w:rsidR="00AE0D08" w:rsidRDefault="00946F5C" w:rsidP="00985750">
                    <w:pPr>
                      <w:jc w:val="center"/>
                      <w:rPr>
                        <w:color w:val="FFFFFF" w:themeColor="background1"/>
                        <w:sz w:val="28"/>
                        <w:szCs w:val="28"/>
                      </w:rPr>
                    </w:pPr>
                    <w:r>
                      <w:rPr>
                        <w:color w:val="FFFFFF" w:themeColor="background1"/>
                        <w:sz w:val="28"/>
                        <w:szCs w:val="28"/>
                      </w:rPr>
                      <w:t>Unit 2.1</w:t>
                    </w:r>
                    <w:r w:rsidR="00AE0D08">
                      <w:rPr>
                        <w:color w:val="FFFFFF" w:themeColor="background1"/>
                        <w:sz w:val="28"/>
                        <w:szCs w:val="28"/>
                      </w:rPr>
                      <w:t xml:space="preserve"> Page </w:t>
                    </w:r>
                    <w:r w:rsidR="00AE0D08" w:rsidRPr="00AE0D08">
                      <w:rPr>
                        <w:color w:val="FFFFFF" w:themeColor="background1"/>
                        <w:sz w:val="28"/>
                        <w:szCs w:val="28"/>
                      </w:rPr>
                      <w:fldChar w:fldCharType="begin"/>
                    </w:r>
                    <w:r w:rsidR="00AE0D08" w:rsidRPr="00AE0D08">
                      <w:rPr>
                        <w:color w:val="FFFFFF" w:themeColor="background1"/>
                        <w:sz w:val="28"/>
                        <w:szCs w:val="28"/>
                      </w:rPr>
                      <w:instrText xml:space="preserve"> PAGE   \* MERGEFORMAT </w:instrText>
                    </w:r>
                    <w:r w:rsidR="00AE0D08" w:rsidRPr="00AE0D08">
                      <w:rPr>
                        <w:color w:val="FFFFFF" w:themeColor="background1"/>
                        <w:sz w:val="28"/>
                        <w:szCs w:val="28"/>
                      </w:rPr>
                      <w:fldChar w:fldCharType="separate"/>
                    </w:r>
                    <w:r w:rsidR="00B31E82">
                      <w:rPr>
                        <w:noProof/>
                        <w:color w:val="FFFFFF" w:themeColor="background1"/>
                        <w:sz w:val="28"/>
                        <w:szCs w:val="28"/>
                      </w:rPr>
                      <w:t>1</w:t>
                    </w:r>
                    <w:r w:rsidR="00AE0D08" w:rsidRPr="00AE0D08">
                      <w:rPr>
                        <w:noProof/>
                        <w:color w:val="FFFFFF" w:themeColor="background1"/>
                        <w:sz w:val="28"/>
                        <w:szCs w:val="28"/>
                      </w:rPr>
                      <w:fldChar w:fldCharType="end"/>
                    </w:r>
                  </w:p>
                </w:txbxContent>
              </v:textbox>
              <w10:wrap type="square" anchorx="margin" anchory="margin"/>
            </v:rect>
          </w:pict>
        </mc:Fallback>
      </mc:AlternateContent>
    </w:r>
    <w:r>
      <w:rPr>
        <w:noProof/>
        <w:lang w:eastAsia="en-GB"/>
      </w:rPr>
      <mc:AlternateContent>
        <mc:Choice Requires="wps">
          <w:drawing>
            <wp:anchor distT="0" distB="0" distL="114300" distR="114300" simplePos="0" relativeHeight="251660288" behindDoc="0" locked="0" layoutInCell="1" allowOverlap="1" wp14:anchorId="3AC48BA9" wp14:editId="0C7918A0">
              <wp:simplePos x="0" y="0"/>
              <wp:positionH relativeFrom="column">
                <wp:posOffset>18989</wp:posOffset>
              </wp:positionH>
              <wp:positionV relativeFrom="paragraph">
                <wp:posOffset>-108585</wp:posOffset>
              </wp:positionV>
              <wp:extent cx="5924611" cy="18604"/>
              <wp:effectExtent l="0" t="0" r="0" b="635"/>
              <wp:wrapSquare wrapText="bothSides"/>
              <wp:docPr id="38" name="Rectangle 38"/>
              <wp:cNvGraphicFramePr/>
              <a:graphic xmlns:a="http://schemas.openxmlformats.org/drawingml/2006/main">
                <a:graphicData uri="http://schemas.microsoft.com/office/word/2010/wordprocessingShape">
                  <wps:wsp>
                    <wps:cNvSpPr/>
                    <wps:spPr>
                      <a:xfrm>
                        <a:off x="0" y="0"/>
                        <a:ext cx="5924611" cy="18604"/>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rect w14:anchorId="58B03B81" id="Rectangle 38" o:spid="_x0000_s1026" style="position:absolute;margin-left:1.5pt;margin-top:-8.55pt;width:466.5pt;height:1.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" fillcolor="black [3213]" stroked="f" strokeweight="1pt">
              <w10:wrap type="square"/>
            </v:rect>
          </w:pict>
        </mc:Fallback>
      </mc:AlternateContent>
    </w:r>
    <w:r>
      <w:t>© Blackburn D</w:t>
    </w:r>
    <w:r w:rsidR="00217153">
      <w:t>iocesan Board of Education 2017</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5FC" w:rsidRDefault="009555F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423" w:rsidRDefault="00703423" w:rsidP="00703423">
      <w:pPr>
        <w:spacing w:after="0" w:line="240" w:lineRule="auto"/>
      </w:pPr>
      <w:r>
        <w:separator/>
      </w:r>
    </w:p>
  </w:footnote>
  <w:footnote w:type="continuationSeparator" w:id="0">
    <w:p w:rsidR="00703423" w:rsidRDefault="00703423" w:rsidP="00703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5FC" w:rsidRDefault="009555F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3423" w:rsidRDefault="009555FC">
    <w:pPr>
      <w:pStyle w:val="Header"/>
    </w:pPr>
    <w:r>
      <w:rPr>
        <w:noProof/>
        <w:lang w:eastAsia="en-GB"/>
      </w:rPr>
      <w:drawing>
        <wp:anchor distT="0" distB="0" distL="114300" distR="114300" simplePos="0" relativeHeight="251663360" behindDoc="1" locked="0" layoutInCell="1" allowOverlap="1">
          <wp:simplePos x="0" y="0"/>
          <wp:positionH relativeFrom="margin">
            <wp:align>right</wp:align>
          </wp:positionH>
          <wp:positionV relativeFrom="paragraph">
            <wp:posOffset>64779</wp:posOffset>
          </wp:positionV>
          <wp:extent cx="1296670" cy="258445"/>
          <wp:effectExtent l="0" t="0" r="0" b="8255"/>
          <wp:wrapNone/>
          <wp:docPr id="10" name="Picture 10"/>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1296670" cy="258445"/>
                  </a:xfrm>
                  <a:prstGeom prst="rect">
                    <a:avLst/>
                  </a:prstGeom>
                </pic:spPr>
              </pic:pic>
            </a:graphicData>
          </a:graphic>
        </wp:anchor>
      </w:drawing>
    </w:r>
    <w:r w:rsidR="00961D6E">
      <w:t xml:space="preserve">               </w:t>
    </w:r>
    <w:r w:rsidR="00AE0D08">
      <w:rPr>
        <w:noProof/>
        <w:lang w:eastAsia="en-GB"/>
      </w:rPr>
      <mc:AlternateContent>
        <mc:Choice Requires="wps">
          <w:drawing>
            <wp:anchor distT="0" distB="0" distL="118745" distR="118745" simplePos="0" relativeHeight="251662336" behindDoc="1" locked="0" layoutInCell="1" allowOverlap="0" wp14:anchorId="14C93147" wp14:editId="194C9233">
              <wp:simplePos x="0" y="0"/>
              <wp:positionH relativeFrom="margin">
                <wp:align>left</wp:align>
              </wp:positionH>
              <wp:positionV relativeFrom="page">
                <wp:posOffset>485775</wp:posOffset>
              </wp:positionV>
              <wp:extent cx="3943350" cy="269875"/>
              <wp:effectExtent l="0" t="0" r="0" b="0"/>
              <wp:wrapSquare wrapText="bothSides"/>
              <wp:docPr id="197" name="Rectangle 197"/>
              <wp:cNvGraphicFramePr/>
              <a:graphic xmlns:a="http://schemas.openxmlformats.org/drawingml/2006/main">
                <a:graphicData uri="http://schemas.microsoft.com/office/word/2010/wordprocessingShape">
                  <wps:wsp>
                    <wps:cNvSpPr/>
                    <wps:spPr>
                      <a:xfrm>
                        <a:off x="0" y="0"/>
                        <a:ext cx="3943350"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E0D08" w:rsidRDefault="00B31E82">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RE</w:t>
                          </w:r>
                          <w:r w:rsidR="00961D6E">
                            <w:rPr>
                              <w:caps/>
                              <w:color w:val="FFFFFF" w:themeColor="background1"/>
                            </w:rPr>
                            <w:t>ligious Education</w:t>
                          </w:r>
                          <w:r w:rsidR="00BE70B0">
                            <w:rPr>
                              <w:caps/>
                              <w:color w:val="FFFFFF" w:themeColor="background1"/>
                            </w:rPr>
                            <w:t xml:space="preserve"> Syllabus for Church Schools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w:pict>
            <v:rect w14:anchorId="14C93147" id="Rectangle 197" o:spid="_x0000_s1029" style="position:absolute;margin-left:0;margin-top:38.25pt;width:310.5pt;height:21.25pt;z-index:-251654144;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" o:allowoverlap="f" fillcolor="#5b9bd5 [3204]" stroked="f" strokeweight="1pt">
              <v:textbox>
                <w:txbxContent>
                  <w:p w:rsidR="00AE0D08" w:rsidRDefault="009555FC">
                    <w:pPr>
                      <w:pStyle w:val="Header"/>
                      <w:jc w:val="center"/>
                      <w:rPr>
                        <w:caps/>
                        <w:color w:val="FFFFFF" w:themeColor="background1"/>
                      </w:rPr>
                    </w:pPr>
                    <w:sdt>
                      <w:sdtPr>
                        <w:rPr>
                          <w:caps/>
                          <w:color w:val="FFFFFF" w:themeColor="background1"/>
                        </w:rPr>
                        <w:alias w:val="Title"/>
                        <w:tag w:val=""/>
                        <w:id w:val="1189017394"/>
                        <w:showingPlcHdr/>
                        <w:dataBinding w:prefixMappings="xmlns:ns0='http://purl.org/dc/elements/1.1/' xmlns:ns1='http://schemas.openxmlformats.org/package/2006/metadata/core-properties' " w:xpath="/ns1:coreProperties[1]/ns0:title[1]" w:storeItemID="{6C3C8BC8-F283-45AE-878A-BAB7291924A1}"/>
                        <w:text/>
                      </w:sdtPr>
                      <w:sdtEndPr/>
                      <w:sdtContent>
                        <w:r w:rsidR="00BE70B0">
                          <w:rPr>
                            <w:caps/>
                            <w:color w:val="FFFFFF" w:themeColor="background1"/>
                          </w:rPr>
                          <w:t xml:space="preserve">     </w:t>
                        </w:r>
                      </w:sdtContent>
                    </w:sdt>
                    <w:r w:rsidR="00BE70B0">
                      <w:rPr>
                        <w:caps/>
                        <w:color w:val="FFFFFF" w:themeColor="background1"/>
                      </w:rPr>
                      <w:t>RE</w:t>
                    </w:r>
                    <w:r w:rsidR="00961D6E">
                      <w:rPr>
                        <w:caps/>
                        <w:color w:val="FFFFFF" w:themeColor="background1"/>
                      </w:rPr>
                      <w:t>ligious Education</w:t>
                    </w:r>
                    <w:r w:rsidR="00BE70B0">
                      <w:rPr>
                        <w:caps/>
                        <w:color w:val="FFFFFF" w:themeColor="background1"/>
                      </w:rPr>
                      <w:t xml:space="preserve"> Syllabus for Church Schools </w:t>
                    </w:r>
                  </w:p>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5FC" w:rsidRDefault="009555F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640FE"/>
    <w:multiLevelType w:val="hybridMultilevel"/>
    <w:tmpl w:val="DCA0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67089"/>
    <w:multiLevelType w:val="hybridMultilevel"/>
    <w:tmpl w:val="0C268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BD2E48"/>
    <w:multiLevelType w:val="hybridMultilevel"/>
    <w:tmpl w:val="78B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DD4515"/>
    <w:multiLevelType w:val="hybridMultilevel"/>
    <w:tmpl w:val="9182B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B115D3"/>
    <w:multiLevelType w:val="hybridMultilevel"/>
    <w:tmpl w:val="0920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947957"/>
    <w:multiLevelType w:val="hybridMultilevel"/>
    <w:tmpl w:val="9FFE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423"/>
    <w:rsid w:val="000035F9"/>
    <w:rsid w:val="00011955"/>
    <w:rsid w:val="000317DE"/>
    <w:rsid w:val="00066DBD"/>
    <w:rsid w:val="00085AEA"/>
    <w:rsid w:val="000C04EE"/>
    <w:rsid w:val="000C3A50"/>
    <w:rsid w:val="0011217D"/>
    <w:rsid w:val="00130B56"/>
    <w:rsid w:val="001974D7"/>
    <w:rsid w:val="001C71F7"/>
    <w:rsid w:val="001E09AE"/>
    <w:rsid w:val="002013D3"/>
    <w:rsid w:val="00210F59"/>
    <w:rsid w:val="0021199E"/>
    <w:rsid w:val="00217153"/>
    <w:rsid w:val="00222F45"/>
    <w:rsid w:val="00260CEA"/>
    <w:rsid w:val="00277500"/>
    <w:rsid w:val="00277EC2"/>
    <w:rsid w:val="002A0B0B"/>
    <w:rsid w:val="002A390E"/>
    <w:rsid w:val="00307775"/>
    <w:rsid w:val="0033458C"/>
    <w:rsid w:val="00345DB6"/>
    <w:rsid w:val="00346644"/>
    <w:rsid w:val="0035328D"/>
    <w:rsid w:val="0037078A"/>
    <w:rsid w:val="00396A82"/>
    <w:rsid w:val="00410A15"/>
    <w:rsid w:val="00431F71"/>
    <w:rsid w:val="004401F1"/>
    <w:rsid w:val="00452061"/>
    <w:rsid w:val="00471F7B"/>
    <w:rsid w:val="00476B59"/>
    <w:rsid w:val="00477029"/>
    <w:rsid w:val="004807E4"/>
    <w:rsid w:val="004A48AD"/>
    <w:rsid w:val="004C5C7E"/>
    <w:rsid w:val="004D3E1B"/>
    <w:rsid w:val="004E05DC"/>
    <w:rsid w:val="0052795C"/>
    <w:rsid w:val="00531E09"/>
    <w:rsid w:val="00544B2E"/>
    <w:rsid w:val="005504E8"/>
    <w:rsid w:val="005634D9"/>
    <w:rsid w:val="00593855"/>
    <w:rsid w:val="005B2AE8"/>
    <w:rsid w:val="005B5387"/>
    <w:rsid w:val="0062126C"/>
    <w:rsid w:val="00631891"/>
    <w:rsid w:val="00636EF7"/>
    <w:rsid w:val="006746EF"/>
    <w:rsid w:val="006C3C02"/>
    <w:rsid w:val="006F6D40"/>
    <w:rsid w:val="00703423"/>
    <w:rsid w:val="007220A7"/>
    <w:rsid w:val="0073077E"/>
    <w:rsid w:val="00734FA0"/>
    <w:rsid w:val="007354A1"/>
    <w:rsid w:val="007936DD"/>
    <w:rsid w:val="007B34F4"/>
    <w:rsid w:val="007B35DD"/>
    <w:rsid w:val="007C4207"/>
    <w:rsid w:val="007F1592"/>
    <w:rsid w:val="00801FCE"/>
    <w:rsid w:val="0083362F"/>
    <w:rsid w:val="008467F3"/>
    <w:rsid w:val="00857AB3"/>
    <w:rsid w:val="0086088E"/>
    <w:rsid w:val="008620FA"/>
    <w:rsid w:val="008629C3"/>
    <w:rsid w:val="008803CA"/>
    <w:rsid w:val="00884CE2"/>
    <w:rsid w:val="008947D4"/>
    <w:rsid w:val="008B2BD9"/>
    <w:rsid w:val="008E35E0"/>
    <w:rsid w:val="008F152B"/>
    <w:rsid w:val="00903348"/>
    <w:rsid w:val="00905018"/>
    <w:rsid w:val="00934E14"/>
    <w:rsid w:val="00946F5C"/>
    <w:rsid w:val="00953433"/>
    <w:rsid w:val="009555FC"/>
    <w:rsid w:val="00961D6E"/>
    <w:rsid w:val="009647C5"/>
    <w:rsid w:val="009668FE"/>
    <w:rsid w:val="00982EB1"/>
    <w:rsid w:val="00985750"/>
    <w:rsid w:val="00992E7D"/>
    <w:rsid w:val="009C0313"/>
    <w:rsid w:val="00A21D65"/>
    <w:rsid w:val="00A32832"/>
    <w:rsid w:val="00A76DC8"/>
    <w:rsid w:val="00A80B7F"/>
    <w:rsid w:val="00AE0D08"/>
    <w:rsid w:val="00AE72A2"/>
    <w:rsid w:val="00AF1FBC"/>
    <w:rsid w:val="00B25690"/>
    <w:rsid w:val="00B31E82"/>
    <w:rsid w:val="00B419B9"/>
    <w:rsid w:val="00B471CB"/>
    <w:rsid w:val="00B52C67"/>
    <w:rsid w:val="00B5389C"/>
    <w:rsid w:val="00B5466C"/>
    <w:rsid w:val="00B56C63"/>
    <w:rsid w:val="00BB216A"/>
    <w:rsid w:val="00BB5348"/>
    <w:rsid w:val="00BB6655"/>
    <w:rsid w:val="00BE70B0"/>
    <w:rsid w:val="00C02E6C"/>
    <w:rsid w:val="00C26D03"/>
    <w:rsid w:val="00C37754"/>
    <w:rsid w:val="00C62CEA"/>
    <w:rsid w:val="00CA0C20"/>
    <w:rsid w:val="00CE1358"/>
    <w:rsid w:val="00CF685A"/>
    <w:rsid w:val="00D10BBE"/>
    <w:rsid w:val="00D12CBC"/>
    <w:rsid w:val="00D45144"/>
    <w:rsid w:val="00D62C75"/>
    <w:rsid w:val="00DB7D0C"/>
    <w:rsid w:val="00DC1495"/>
    <w:rsid w:val="00DC7E5C"/>
    <w:rsid w:val="00DD1189"/>
    <w:rsid w:val="00DE296B"/>
    <w:rsid w:val="00E90F58"/>
    <w:rsid w:val="00EA1F42"/>
    <w:rsid w:val="00EB2641"/>
    <w:rsid w:val="00EB6D4A"/>
    <w:rsid w:val="00EC7F82"/>
    <w:rsid w:val="00ED1DC7"/>
    <w:rsid w:val="00ED77AA"/>
    <w:rsid w:val="00EE0F06"/>
    <w:rsid w:val="00F1412F"/>
    <w:rsid w:val="00F15A0E"/>
    <w:rsid w:val="00F67F56"/>
    <w:rsid w:val="00F83305"/>
    <w:rsid w:val="00FC4BFF"/>
    <w:rsid w:val="00FE6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18784"/>
  <w15:chartTrackingRefBased/>
  <w15:docId w15:val="{7EAA7B45-6ED8-448B-BE1B-210B63F3A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034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423"/>
  </w:style>
  <w:style w:type="paragraph" w:styleId="Footer">
    <w:name w:val="footer"/>
    <w:basedOn w:val="Normal"/>
    <w:link w:val="FooterChar"/>
    <w:uiPriority w:val="99"/>
    <w:unhideWhenUsed/>
    <w:rsid w:val="007034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423"/>
  </w:style>
  <w:style w:type="character" w:styleId="PlaceholderText">
    <w:name w:val="Placeholder Text"/>
    <w:basedOn w:val="DefaultParagraphFont"/>
    <w:uiPriority w:val="99"/>
    <w:semiHidden/>
    <w:rsid w:val="00703423"/>
    <w:rPr>
      <w:color w:val="808080"/>
    </w:rPr>
  </w:style>
  <w:style w:type="paragraph" w:styleId="BodyText">
    <w:name w:val="Body Text"/>
    <w:basedOn w:val="Normal"/>
    <w:link w:val="BodyTextChar"/>
    <w:semiHidden/>
    <w:rsid w:val="004A48AD"/>
    <w:pPr>
      <w:spacing w:after="0" w:line="360" w:lineRule="atLeast"/>
    </w:pPr>
    <w:rPr>
      <w:rFonts w:ascii="Arial" w:eastAsia="Times New Roman" w:hAnsi="Arial" w:cs="Times New Roman"/>
      <w:snapToGrid w:val="0"/>
      <w:color w:val="000000"/>
      <w:sz w:val="24"/>
      <w:szCs w:val="20"/>
      <w:lang w:val="en-AU"/>
    </w:rPr>
  </w:style>
  <w:style w:type="character" w:customStyle="1" w:styleId="BodyTextChar">
    <w:name w:val="Body Text Char"/>
    <w:basedOn w:val="DefaultParagraphFont"/>
    <w:link w:val="BodyText"/>
    <w:semiHidden/>
    <w:rsid w:val="004A48AD"/>
    <w:rPr>
      <w:rFonts w:ascii="Arial" w:eastAsia="Times New Roman" w:hAnsi="Arial" w:cs="Times New Roman"/>
      <w:snapToGrid w:val="0"/>
      <w:color w:val="000000"/>
      <w:sz w:val="24"/>
      <w:szCs w:val="20"/>
      <w:lang w:val="en-AU"/>
    </w:rPr>
  </w:style>
  <w:style w:type="character" w:styleId="Hyperlink">
    <w:name w:val="Hyperlink"/>
    <w:uiPriority w:val="99"/>
    <w:unhideWhenUsed/>
    <w:rsid w:val="004A48AD"/>
    <w:rPr>
      <w:color w:val="0000FF"/>
      <w:u w:val="single"/>
    </w:rPr>
  </w:style>
  <w:style w:type="paragraph" w:styleId="BalloonText">
    <w:name w:val="Balloon Text"/>
    <w:basedOn w:val="Normal"/>
    <w:link w:val="BalloonTextChar"/>
    <w:uiPriority w:val="99"/>
    <w:semiHidden/>
    <w:unhideWhenUsed/>
    <w:rsid w:val="007307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77E"/>
    <w:rPr>
      <w:rFonts w:ascii="Segoe UI" w:hAnsi="Segoe UI" w:cs="Segoe UI"/>
      <w:sz w:val="18"/>
      <w:szCs w:val="18"/>
    </w:rPr>
  </w:style>
  <w:style w:type="table" w:styleId="TableGrid">
    <w:name w:val="Table Grid"/>
    <w:basedOn w:val="TableNormal"/>
    <w:uiPriority w:val="39"/>
    <w:rsid w:val="00DC1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C1495"/>
    <w:pPr>
      <w:ind w:left="720"/>
      <w:contextualSpacing/>
    </w:pPr>
  </w:style>
  <w:style w:type="character" w:customStyle="1" w:styleId="Mention">
    <w:name w:val="Mention"/>
    <w:basedOn w:val="DefaultParagraphFont"/>
    <w:uiPriority w:val="99"/>
    <w:semiHidden/>
    <w:unhideWhenUsed/>
    <w:rsid w:val="00CA0C20"/>
    <w:rPr>
      <w:color w:val="2B579A"/>
      <w:shd w:val="clear" w:color="auto" w:fill="E6E6E6"/>
    </w:rPr>
  </w:style>
  <w:style w:type="character" w:styleId="FollowedHyperlink">
    <w:name w:val="FollowedHyperlink"/>
    <w:basedOn w:val="DefaultParagraphFont"/>
    <w:uiPriority w:val="99"/>
    <w:semiHidden/>
    <w:unhideWhenUsed/>
    <w:rsid w:val="005B53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dss.collections.imj.org.il/isaiah" TargetMode="External"/><Relationship Id="rId18" Type="http://schemas.openxmlformats.org/officeDocument/2006/relationships/image" Target="media/image1.jpe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hyperlink" Target="http://www.socialstudiesforkids.com/articles/religions/deadseascrolls.htm" TargetMode="External"/><Relationship Id="rId17" Type="http://schemas.openxmlformats.org/officeDocument/2006/relationships/hyperlink" Target="http://www.youtube.com/watch?v=EP6qFQyzCGA"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www.biblesociety.org.uk/uploads/content/projects/mary_jones_story.pdf" TargetMode="External"/><Relationship Id="rId20" Type="http://schemas.openxmlformats.org/officeDocument/2006/relationships/image" Target="media/image3.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nswersingenesis.org/kids/bible/dead-sea-scrolls/"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biblesociety.org.uk" TargetMode="External"/><Relationship Id="rId23" Type="http://schemas.openxmlformats.org/officeDocument/2006/relationships/image" Target="media/image6.jpeg"/><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2.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ss.collections.imj.org.il/" TargetMode="External"/><Relationship Id="rId22" Type="http://schemas.openxmlformats.org/officeDocument/2006/relationships/image" Target="media/image5.jpeg"/><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1F43934E10AF46808750EA5F5A6A9E" ma:contentTypeVersion="9" ma:contentTypeDescription="Create a new document." ma:contentTypeScope="" ma:versionID="0366d29058360f00cd43286b2a7776bf">
  <xsd:schema xmlns:xsd="http://www.w3.org/2001/XMLSchema" xmlns:xs="http://www.w3.org/2001/XMLSchema" xmlns:p="http://schemas.microsoft.com/office/2006/metadata/properties" xmlns:ns2="2ada756b-a5aa-4683-8bdd-c3c21aa6db85" xmlns:ns3="http://schemas.microsoft.com/sharepoint/v3/fields" xmlns:ns4="f38d2df0-20a1-4c20-bd60-dbf2c3f4e519" xmlns:ns5="c025ca3b-34e7-4fd8-9960-6953cbbb1e63" targetNamespace="http://schemas.microsoft.com/office/2006/metadata/properties" ma:root="true" ma:fieldsID="18b20dd5e45f7b66ac71854e8120dc35" ns2:_="" ns3:_="" ns4:_="" ns5:_="">
    <xsd:import namespace="2ada756b-a5aa-4683-8bdd-c3c21aa6db85"/>
    <xsd:import namespace="http://schemas.microsoft.com/sharepoint/v3/fields"/>
    <xsd:import namespace="f38d2df0-20a1-4c20-bd60-dbf2c3f4e519"/>
    <xsd:import namespace="c025ca3b-34e7-4fd8-9960-6953cbbb1e63"/>
    <xsd:element name="properties">
      <xsd:complexType>
        <xsd:sequence>
          <xsd:element name="documentManagement">
            <xsd:complexType>
              <xsd:all>
                <xsd:element ref="ns2:Category" minOccurs="0"/>
                <xsd:element ref="ns2:Subcategory" minOccurs="0"/>
                <xsd:element ref="ns3:_DCDateCreated" minOccurs="0"/>
                <xsd:element ref="ns3:_DCDateModified" minOccurs="0"/>
                <xsd:element ref="ns4:CD_x0020_Name"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da756b-a5aa-4683-8bdd-c3c21aa6db85" elementFormDefault="qualified">
    <xsd:import namespace="http://schemas.microsoft.com/office/2006/documentManagement/types"/>
    <xsd:import namespace="http://schemas.microsoft.com/office/infopath/2007/PartnerControls"/>
    <xsd:element name="Category" ma:index="8" nillable="true" ma:displayName="Category" ma:description="Category" ma:format="Dropdown" ma:internalName="Category">
      <xsd:simpleType>
        <xsd:restriction base="dms:Choice">
          <xsd:enumeration value="Assessment"/>
          <xsd:enumeration value="Handouts"/>
          <xsd:enumeration value="Syllabus 2012"/>
        </xsd:restriction>
      </xsd:simpleType>
    </xsd:element>
    <xsd:element name="Subcategory" ma:index="9" nillable="true" ma:displayName="Subcategory" ma:description="Subcategory" ma:format="Dropdown" ma:internalName="Subcategory">
      <xsd:simpleType>
        <xsd:restriction base="dms:Choice">
          <xsd:enumeration value="EYFS"/>
          <xsd:enumeration value="KS1"/>
          <xsd:enumeration value="KS2"/>
          <xsd:enumeration value="KS3+"/>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10" nillable="true" ma:displayName="Date Created" ma:description="The date on which this resource was created" ma:format="DateTime" ma:internalName="Date_x0020_Created">
      <xsd:simpleType>
        <xsd:restriction base="dms:DateTime"/>
      </xsd:simpleType>
    </xsd:element>
    <xsd:element name="_DCDateModified" ma:index="11" nillable="true" ma:displayName="Date Modified" ma:description="The date on which this resource was last modified" ma:format="DateTime" ma:internalName="Date_x0020_Modifi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38d2df0-20a1-4c20-bd60-dbf2c3f4e519" elementFormDefault="qualified">
    <xsd:import namespace="http://schemas.microsoft.com/office/2006/documentManagement/types"/>
    <xsd:import namespace="http://schemas.microsoft.com/office/infopath/2007/PartnerControls"/>
    <xsd:element name="CD_x0020_Name" ma:index="13" nillable="true" ma:displayName="CD Name" ma:default="Advent Christmas and Epiphany" ma:format="Dropdown" ma:internalName="CD_x0020_Name">
      <xsd:simpleType>
        <xsd:restriction base="dms:Choice">
          <xsd:enumeration value="Advent Christmas and Epiphany"/>
          <xsd:enumeration value="Islam"/>
          <xsd:enumeration value="Judaism"/>
          <xsd:enumeration value="Last Supper"/>
          <xsd:enumeration value="Lent Holy week and Easter"/>
          <xsd:enumeration value="Reflection and Response"/>
          <xsd:enumeration value="WoW"/>
        </xsd:restriction>
      </xsd:simpleType>
    </xsd:element>
  </xsd:schema>
  <xsd:schema xmlns:xsd="http://www.w3.org/2001/XMLSchema" xmlns:xs="http://www.w3.org/2001/XMLSchema" xmlns:dms="http://schemas.microsoft.com/office/2006/documentManagement/types" xmlns:pc="http://schemas.microsoft.com/office/infopath/2007/PartnerControls" targetNamespace="c025ca3b-34e7-4fd8-9960-6953cbbb1e63"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2"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CDateModified xmlns="http://schemas.microsoft.com/sharepoint/v3/fields" xsi:nil="true"/>
    <Category xmlns="2ada756b-a5aa-4683-8bdd-c3c21aa6db85" xsi:nil="true"/>
    <CD_x0020_Name xmlns="f38d2df0-20a1-4c20-bd60-dbf2c3f4e519">Advent Christmas and Epiphany</CD_x0020_Name>
    <Subcategory xmlns="2ada756b-a5aa-4683-8bdd-c3c21aa6db85" xsi:nil="true"/>
    <_DCDateCreated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60AEE-B37C-40FC-97CC-9ED20E336D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da756b-a5aa-4683-8bdd-c3c21aa6db85"/>
    <ds:schemaRef ds:uri="http://schemas.microsoft.com/sharepoint/v3/fields"/>
    <ds:schemaRef ds:uri="f38d2df0-20a1-4c20-bd60-dbf2c3f4e519"/>
    <ds:schemaRef ds:uri="c025ca3b-34e7-4fd8-9960-6953cbbb1e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768C00-8ADE-4DD3-9418-F6B8F1F736FE}">
  <ds:schemaRefs>
    <ds:schemaRef ds:uri="http://purl.org/dc/elements/1.1/"/>
    <ds:schemaRef ds:uri="http://schemas.microsoft.com/office/2006/metadata/properties"/>
    <ds:schemaRef ds:uri="f38d2df0-20a1-4c20-bd60-dbf2c3f4e519"/>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c025ca3b-34e7-4fd8-9960-6953cbbb1e63"/>
    <ds:schemaRef ds:uri="http://schemas.microsoft.com/sharepoint/v3/fields"/>
    <ds:schemaRef ds:uri="2ada756b-a5aa-4683-8bdd-c3c21aa6db85"/>
    <ds:schemaRef ds:uri="http://www.w3.org/XML/1998/namespace"/>
  </ds:schemaRefs>
</ds:datastoreItem>
</file>

<file path=customXml/itemProps3.xml><?xml version="1.0" encoding="utf-8"?>
<ds:datastoreItem xmlns:ds="http://schemas.openxmlformats.org/officeDocument/2006/customXml" ds:itemID="{6BFF2134-94E9-449C-A692-036AD23A1D7C}">
  <ds:schemaRefs>
    <ds:schemaRef ds:uri="http://schemas.microsoft.com/sharepoint/v3/contenttype/forms"/>
  </ds:schemaRefs>
</ds:datastoreItem>
</file>

<file path=customXml/itemProps4.xml><?xml version="1.0" encoding="utf-8"?>
<ds:datastoreItem xmlns:ds="http://schemas.openxmlformats.org/officeDocument/2006/customXml" ds:itemID="{41C3DE5E-A15E-435D-8F94-5295B418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8</Pages>
  <Words>2485</Words>
  <Characters>14170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 Garner</dc:creator>
  <cp:keywords/>
  <dc:description/>
  <cp:lastModifiedBy>Emma Howarth</cp:lastModifiedBy>
  <cp:revision>59</cp:revision>
  <cp:lastPrinted>2017-07-27T08:36:00Z</cp:lastPrinted>
  <dcterms:created xsi:type="dcterms:W3CDTF">2017-07-26T12:49:00Z</dcterms:created>
  <dcterms:modified xsi:type="dcterms:W3CDTF">2018-10-28T22:15:00Z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0x010100421F43934E10AF46808750EA5F5A6A9E</vt:lpwstr>
  </property>
</Properties>
</file>