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4B" w:rsidRPr="00CD364B" w:rsidRDefault="00B94E94" w:rsidP="00CD364B">
      <w:r>
        <w:t>Year 2</w:t>
      </w:r>
      <w:r w:rsidR="00CD364B">
        <w:t xml:space="preserve"> English Long Term Plan</w:t>
      </w:r>
    </w:p>
    <w:p w:rsidR="00CD364B" w:rsidRDefault="00CD364B" w:rsidP="00CD364B">
      <w:pPr>
        <w:rPr>
          <w:rFonts w:ascii="Tahoma" w:hAnsi="Tahoma" w:cs="Tahoma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1560"/>
        <w:gridCol w:w="1534"/>
        <w:gridCol w:w="1337"/>
        <w:gridCol w:w="1337"/>
        <w:gridCol w:w="1315"/>
        <w:gridCol w:w="1345"/>
        <w:gridCol w:w="1354"/>
        <w:gridCol w:w="1336"/>
      </w:tblGrid>
      <w:tr w:rsidR="00DE0C9A" w:rsidTr="00687D4F">
        <w:tc>
          <w:tcPr>
            <w:tcW w:w="1413" w:type="dxa"/>
          </w:tcPr>
          <w:p w:rsidR="00CD364B" w:rsidRDefault="00CD364B" w:rsidP="001C45B5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11" w:type="dxa"/>
            <w:gridSpan w:val="3"/>
          </w:tcPr>
          <w:p w:rsidR="00CD364B" w:rsidRDefault="003A1949" w:rsidP="001C45B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63BED40" wp14:editId="7409B7CB">
                  <wp:simplePos x="0" y="0"/>
                  <wp:positionH relativeFrom="column">
                    <wp:posOffset>91488</wp:posOffset>
                  </wp:positionH>
                  <wp:positionV relativeFrom="paragraph">
                    <wp:posOffset>277544</wp:posOffset>
                  </wp:positionV>
                  <wp:extent cx="570629" cy="880061"/>
                  <wp:effectExtent l="0" t="0" r="127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629" cy="880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3E89"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211DBACF" wp14:editId="0C944DF0">
                  <wp:simplePos x="0" y="0"/>
                  <wp:positionH relativeFrom="column">
                    <wp:posOffset>891003</wp:posOffset>
                  </wp:positionH>
                  <wp:positionV relativeFrom="paragraph">
                    <wp:posOffset>365809</wp:posOffset>
                  </wp:positionV>
                  <wp:extent cx="831359" cy="746379"/>
                  <wp:effectExtent l="0" t="0" r="6985" b="0"/>
                  <wp:wrapNone/>
                  <wp:docPr id="1" name="Picture 1" descr="Beegu: Amazon.co.uk: Deacon, Alexis: 978009941744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eegu: Amazon.co.uk: Deacon, Alexis: 978009941744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359" cy="746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3E89" w:rsidRPr="00EF3E89">
              <w:rPr>
                <w:noProof/>
                <w:sz w:val="22"/>
              </w:rPr>
              <w:drawing>
                <wp:anchor distT="0" distB="0" distL="114300" distR="114300" simplePos="0" relativeHeight="251726848" behindDoc="0" locked="0" layoutInCell="1" allowOverlap="1" wp14:anchorId="307EAAE5" wp14:editId="066EE5F4">
                  <wp:simplePos x="0" y="0"/>
                  <wp:positionH relativeFrom="margin">
                    <wp:posOffset>1996440</wp:posOffset>
                  </wp:positionH>
                  <wp:positionV relativeFrom="paragraph">
                    <wp:posOffset>497205</wp:posOffset>
                  </wp:positionV>
                  <wp:extent cx="565150" cy="628573"/>
                  <wp:effectExtent l="0" t="0" r="6350" b="63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628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364B">
              <w:rPr>
                <w:rFonts w:ascii="Tahoma" w:hAnsi="Tahoma" w:cs="Tahoma"/>
                <w:sz w:val="16"/>
                <w:szCs w:val="16"/>
              </w:rPr>
              <w:t>Autumn</w:t>
            </w:r>
          </w:p>
        </w:tc>
        <w:tc>
          <w:tcPr>
            <w:tcW w:w="3989" w:type="dxa"/>
            <w:gridSpan w:val="3"/>
          </w:tcPr>
          <w:p w:rsidR="00CD364B" w:rsidRDefault="00687D4F" w:rsidP="001C45B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77879CC" wp14:editId="13E5797E">
                  <wp:simplePos x="0" y="0"/>
                  <wp:positionH relativeFrom="column">
                    <wp:posOffset>853096</wp:posOffset>
                  </wp:positionH>
                  <wp:positionV relativeFrom="paragraph">
                    <wp:posOffset>386818</wp:posOffset>
                  </wp:positionV>
                  <wp:extent cx="692150" cy="692150"/>
                  <wp:effectExtent l="0" t="0" r="0" b="0"/>
                  <wp:wrapNone/>
                  <wp:docPr id="6" name="Picture 6" descr="https://clpe.org.uk/sites/default/files/styles/clpe_bookpack_publications_main/public/Storm%20Whale_1.jpg?itok=VVXSRMF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lpe.org.uk/sites/default/files/styles/clpe_bookpack_publications_main/public/Storm%20Whale_1.jpg?itok=VVXSRMF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364B">
              <w:rPr>
                <w:rFonts w:ascii="Tahoma" w:hAnsi="Tahoma" w:cs="Tahoma"/>
                <w:sz w:val="16"/>
                <w:szCs w:val="16"/>
              </w:rPr>
              <w:t>Spring</w:t>
            </w:r>
          </w:p>
        </w:tc>
        <w:tc>
          <w:tcPr>
            <w:tcW w:w="4035" w:type="dxa"/>
            <w:gridSpan w:val="3"/>
          </w:tcPr>
          <w:p w:rsidR="00CD364B" w:rsidRDefault="00CD364B" w:rsidP="001C45B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Summer</w:t>
            </w:r>
          </w:p>
        </w:tc>
      </w:tr>
      <w:tr w:rsidR="00B44F76" w:rsidTr="00687D4F">
        <w:tc>
          <w:tcPr>
            <w:tcW w:w="1413" w:type="dxa"/>
          </w:tcPr>
          <w:p w:rsidR="00CD364B" w:rsidRDefault="00CD364B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Book</w:t>
            </w:r>
          </w:p>
        </w:tc>
        <w:tc>
          <w:tcPr>
            <w:tcW w:w="1417" w:type="dxa"/>
          </w:tcPr>
          <w:p w:rsidR="00B94E94" w:rsidRPr="003A1949" w:rsidRDefault="003A1949" w:rsidP="001C45B5">
            <w:pPr>
              <w:rPr>
                <w:rFonts w:ascii="Tahoma" w:hAnsi="Tahoma" w:cs="Tahoma"/>
                <w:noProof/>
                <w:sz w:val="14"/>
              </w:rPr>
            </w:pPr>
            <w:r w:rsidRPr="003A1949">
              <w:rPr>
                <w:rFonts w:ascii="Tahoma" w:hAnsi="Tahoma" w:cs="Tahoma"/>
                <w:noProof/>
                <w:sz w:val="14"/>
              </w:rPr>
              <w:t>Poems to Perform</w:t>
            </w:r>
          </w:p>
          <w:p w:rsidR="00B94E94" w:rsidRDefault="00B94E94" w:rsidP="001C45B5">
            <w:pPr>
              <w:rPr>
                <w:noProof/>
              </w:rPr>
            </w:pPr>
          </w:p>
          <w:p w:rsidR="00B94E94" w:rsidRDefault="00B94E94" w:rsidP="001C45B5">
            <w:pPr>
              <w:rPr>
                <w:noProof/>
              </w:rPr>
            </w:pPr>
          </w:p>
          <w:p w:rsidR="00B94E94" w:rsidRDefault="00B94E94" w:rsidP="001C45B5">
            <w:pPr>
              <w:rPr>
                <w:noProof/>
              </w:rPr>
            </w:pPr>
          </w:p>
          <w:p w:rsidR="00CD364B" w:rsidRDefault="00CD364B" w:rsidP="001C45B5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</w:tcPr>
          <w:p w:rsidR="00380E55" w:rsidRDefault="00EF3E89" w:rsidP="00EF3E89">
            <w:pPr>
              <w:tabs>
                <w:tab w:val="right" w:pos="1230"/>
              </w:tabs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Beegu</w:t>
            </w:r>
          </w:p>
          <w:p w:rsidR="00380E55" w:rsidRPr="00380E55" w:rsidRDefault="00380E55" w:rsidP="00B35BC9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</w:p>
          <w:p w:rsidR="00380E55" w:rsidRDefault="00380E55" w:rsidP="00380E5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CD364B" w:rsidRPr="00380E55" w:rsidRDefault="00CD364B" w:rsidP="00380E5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4" w:type="dxa"/>
          </w:tcPr>
          <w:p w:rsidR="00B94E94" w:rsidRDefault="00EF3E89" w:rsidP="001C45B5">
            <w:pPr>
              <w:rPr>
                <w:rFonts w:ascii="Tahoma" w:hAnsi="Tahoma" w:cs="Tahoma"/>
                <w:sz w:val="16"/>
                <w:szCs w:val="16"/>
              </w:rPr>
            </w:pPr>
            <w:r w:rsidRPr="00EF3E89">
              <w:rPr>
                <w:rFonts w:ascii="Tahoma" w:hAnsi="Tahoma" w:cs="Tahoma"/>
                <w:sz w:val="14"/>
                <w:szCs w:val="16"/>
              </w:rPr>
              <w:t>How to Help a Hedgehog and Protect a Polar-</w:t>
            </w:r>
            <w:proofErr w:type="gramStart"/>
            <w:r w:rsidRPr="00EF3E89">
              <w:rPr>
                <w:rFonts w:ascii="Tahoma" w:hAnsi="Tahoma" w:cs="Tahoma"/>
                <w:sz w:val="14"/>
                <w:szCs w:val="16"/>
              </w:rPr>
              <w:t>Bear</w:t>
            </w:r>
            <w:proofErr w:type="gramEnd"/>
          </w:p>
          <w:p w:rsidR="00B94E94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94E94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94E94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94E94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94E94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94E94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7" w:type="dxa"/>
          </w:tcPr>
          <w:p w:rsidR="00CD364B" w:rsidRDefault="00687D4F" w:rsidP="0007241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E54D633" wp14:editId="07AA3327">
                  <wp:simplePos x="0" y="0"/>
                  <wp:positionH relativeFrom="column">
                    <wp:posOffset>-34359</wp:posOffset>
                  </wp:positionH>
                  <wp:positionV relativeFrom="paragraph">
                    <wp:posOffset>254635</wp:posOffset>
                  </wp:positionV>
                  <wp:extent cx="725188" cy="677065"/>
                  <wp:effectExtent l="0" t="0" r="0" b="8890"/>
                  <wp:wrapNone/>
                  <wp:docPr id="2" name="Picture 2" descr="https://images-na.ssl-images-amazon.com/images/I/51H096LSkzL._SY49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H096LSkzL._SY49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88" cy="677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2415">
              <w:rPr>
                <w:rFonts w:ascii="Tahoma" w:hAnsi="Tahoma" w:cs="Tahoma"/>
                <w:sz w:val="16"/>
                <w:szCs w:val="16"/>
              </w:rPr>
              <w:t>All Are Welcome</w:t>
            </w:r>
          </w:p>
        </w:tc>
        <w:tc>
          <w:tcPr>
            <w:tcW w:w="1337" w:type="dxa"/>
          </w:tcPr>
          <w:p w:rsidR="00CD364B" w:rsidRDefault="004B21D5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The Storm Whale</w:t>
            </w:r>
          </w:p>
          <w:p w:rsidR="004B21D5" w:rsidRDefault="004B21D5" w:rsidP="001C45B5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15" w:type="dxa"/>
          </w:tcPr>
          <w:p w:rsidR="009969AB" w:rsidRDefault="009969AB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77923BB" wp14:editId="6D5C7820">
                  <wp:extent cx="599944" cy="720000"/>
                  <wp:effectExtent l="0" t="0" r="0" b="4445"/>
                  <wp:docPr id="15" name="Picture 15" descr="Monsters: An Owner's Guide: Amazon.co.uk: Emmett, Jonathan, Oliver, Mark:  978023074048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onsters: An Owner's Guide: Amazon.co.uk: Emmett, Jonathan, Oliver, Mark:  978023074048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944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364B" w:rsidRPr="009969AB" w:rsidRDefault="009969AB" w:rsidP="009969A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Monsters: An Owners Guide </w:t>
            </w:r>
          </w:p>
        </w:tc>
        <w:tc>
          <w:tcPr>
            <w:tcW w:w="1345" w:type="dxa"/>
          </w:tcPr>
          <w:p w:rsidR="00F97DCE" w:rsidRDefault="00F97DCE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9A07E31" wp14:editId="0D15F459">
                  <wp:extent cx="622613" cy="720000"/>
                  <wp:effectExtent l="0" t="0" r="6350" b="4445"/>
                  <wp:docPr id="16" name="Picture 16" descr="https://literarycurriculum.co.uk/media/images/large/ifalltheworldwe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literarycurriculum.co.uk/media/images/large/ifalltheworldwe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613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364B" w:rsidRPr="00F97DCE" w:rsidRDefault="00F97DCE" w:rsidP="00F97DC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If All the World Were…</w:t>
            </w:r>
          </w:p>
        </w:tc>
        <w:tc>
          <w:tcPr>
            <w:tcW w:w="1354" w:type="dxa"/>
          </w:tcPr>
          <w:p w:rsidR="00CD364B" w:rsidRPr="00B35BC9" w:rsidRDefault="007B0D1A" w:rsidP="00687D4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7C2168E1" wp14:editId="28C1735B">
                  <wp:simplePos x="0" y="0"/>
                  <wp:positionH relativeFrom="column">
                    <wp:posOffset>12895</wp:posOffset>
                  </wp:positionH>
                  <wp:positionV relativeFrom="paragraph">
                    <wp:posOffset>283259</wp:posOffset>
                  </wp:positionV>
                  <wp:extent cx="685032" cy="744416"/>
                  <wp:effectExtent l="0" t="0" r="127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032" cy="744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sz w:val="16"/>
                <w:szCs w:val="16"/>
              </w:rPr>
              <w:t>Jack and the Jelly Beanstalk</w:t>
            </w:r>
          </w:p>
        </w:tc>
        <w:tc>
          <w:tcPr>
            <w:tcW w:w="1336" w:type="dxa"/>
          </w:tcPr>
          <w:p w:rsidR="00CD364B" w:rsidRDefault="00B35BC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77B8411" wp14:editId="48864C14">
                  <wp:extent cx="614032" cy="720000"/>
                  <wp:effectExtent l="0" t="0" r="0" b="4445"/>
                  <wp:docPr id="14" name="Picture 14" descr="Here We Are: Notes for Living on Planet Earth – A Special Edition: Includes  a spectacular giant fold-out poster.: Amazon.co.uk: Jeffers, Oliver,  Jeffers, Oliver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ere We Are: Notes for Living on Planet Earth – A Special Edition: Includes  a spectacular giant fold-out poster.: Amazon.co.uk: Jeffers, Oliver,  Jeffers, Oliver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32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364B" w:rsidRDefault="00CD364B" w:rsidP="001C45B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9969AB" w:rsidRDefault="009969AB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Here We Are</w:t>
            </w:r>
          </w:p>
        </w:tc>
      </w:tr>
      <w:tr w:rsidR="00B44F76" w:rsidTr="00687D4F">
        <w:tc>
          <w:tcPr>
            <w:tcW w:w="1413" w:type="dxa"/>
          </w:tcPr>
          <w:p w:rsidR="00CD364B" w:rsidRDefault="00CD364B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Author</w:t>
            </w:r>
          </w:p>
        </w:tc>
        <w:tc>
          <w:tcPr>
            <w:tcW w:w="1417" w:type="dxa"/>
          </w:tcPr>
          <w:p w:rsidR="00CD364B" w:rsidRDefault="003A194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Julia Donaldson</w:t>
            </w:r>
          </w:p>
        </w:tc>
        <w:tc>
          <w:tcPr>
            <w:tcW w:w="1560" w:type="dxa"/>
          </w:tcPr>
          <w:p w:rsidR="00B35BC9" w:rsidRDefault="00EF3E8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Alexis Deacon</w:t>
            </w:r>
          </w:p>
        </w:tc>
        <w:tc>
          <w:tcPr>
            <w:tcW w:w="1534" w:type="dxa"/>
          </w:tcPr>
          <w:p w:rsidR="00CD364B" w:rsidRDefault="00EF3E8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Jess French</w:t>
            </w:r>
            <w:r w:rsidR="00B94E94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337" w:type="dxa"/>
          </w:tcPr>
          <w:p w:rsidR="00CD364B" w:rsidRDefault="00744C72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Alexandra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Penfold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337" w:type="dxa"/>
          </w:tcPr>
          <w:p w:rsidR="00CD364B" w:rsidRDefault="004B21D5" w:rsidP="001C45B5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</w:rPr>
              <w:t>Benji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Davies </w:t>
            </w:r>
          </w:p>
        </w:tc>
        <w:tc>
          <w:tcPr>
            <w:tcW w:w="1315" w:type="dxa"/>
          </w:tcPr>
          <w:p w:rsidR="00CD364B" w:rsidRDefault="009969AB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Jonathan Emmett </w:t>
            </w:r>
          </w:p>
        </w:tc>
        <w:tc>
          <w:tcPr>
            <w:tcW w:w="1345" w:type="dxa"/>
          </w:tcPr>
          <w:p w:rsidR="00CD364B" w:rsidRDefault="00F97DCE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Joseph Coelho</w:t>
            </w:r>
          </w:p>
        </w:tc>
        <w:tc>
          <w:tcPr>
            <w:tcW w:w="1354" w:type="dxa"/>
          </w:tcPr>
          <w:p w:rsidR="00CD364B" w:rsidRDefault="007B0D1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Rachael Mortimer</w:t>
            </w:r>
          </w:p>
        </w:tc>
        <w:tc>
          <w:tcPr>
            <w:tcW w:w="1336" w:type="dxa"/>
          </w:tcPr>
          <w:p w:rsidR="00CD364B" w:rsidRDefault="009969AB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Oliver Jeffers </w:t>
            </w:r>
          </w:p>
        </w:tc>
      </w:tr>
      <w:tr w:rsidR="00B44F76" w:rsidTr="00687D4F">
        <w:tc>
          <w:tcPr>
            <w:tcW w:w="1413" w:type="dxa"/>
          </w:tcPr>
          <w:p w:rsidR="00CD364B" w:rsidRDefault="00CD364B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Genre</w:t>
            </w:r>
          </w:p>
        </w:tc>
        <w:tc>
          <w:tcPr>
            <w:tcW w:w="1417" w:type="dxa"/>
          </w:tcPr>
          <w:p w:rsidR="00CD364B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Poetry</w:t>
            </w:r>
          </w:p>
        </w:tc>
        <w:tc>
          <w:tcPr>
            <w:tcW w:w="1560" w:type="dxa"/>
          </w:tcPr>
          <w:p w:rsidR="00CD364B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Fiction</w:t>
            </w:r>
          </w:p>
        </w:tc>
        <w:tc>
          <w:tcPr>
            <w:tcW w:w="1534" w:type="dxa"/>
          </w:tcPr>
          <w:p w:rsidR="00CD364B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Non-Fiction</w:t>
            </w:r>
          </w:p>
        </w:tc>
        <w:tc>
          <w:tcPr>
            <w:tcW w:w="1337" w:type="dxa"/>
          </w:tcPr>
          <w:p w:rsidR="00CD364B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Poetry</w:t>
            </w:r>
          </w:p>
        </w:tc>
        <w:tc>
          <w:tcPr>
            <w:tcW w:w="1337" w:type="dxa"/>
          </w:tcPr>
          <w:p w:rsidR="00CD364B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Fiction</w:t>
            </w:r>
          </w:p>
        </w:tc>
        <w:tc>
          <w:tcPr>
            <w:tcW w:w="1315" w:type="dxa"/>
          </w:tcPr>
          <w:p w:rsidR="00CD364B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Non-Fiction </w:t>
            </w:r>
          </w:p>
        </w:tc>
        <w:tc>
          <w:tcPr>
            <w:tcW w:w="1345" w:type="dxa"/>
          </w:tcPr>
          <w:p w:rsidR="00CD364B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Poetry</w:t>
            </w:r>
          </w:p>
        </w:tc>
        <w:tc>
          <w:tcPr>
            <w:tcW w:w="1354" w:type="dxa"/>
          </w:tcPr>
          <w:p w:rsidR="00CD364B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Fiction</w:t>
            </w:r>
          </w:p>
        </w:tc>
        <w:tc>
          <w:tcPr>
            <w:tcW w:w="1336" w:type="dxa"/>
          </w:tcPr>
          <w:p w:rsidR="00CD364B" w:rsidRDefault="00B94E94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Non-Fiction </w:t>
            </w:r>
          </w:p>
        </w:tc>
      </w:tr>
      <w:tr w:rsidR="00B44F76" w:rsidTr="00687D4F">
        <w:trPr>
          <w:trHeight w:val="249"/>
        </w:trPr>
        <w:tc>
          <w:tcPr>
            <w:tcW w:w="1413" w:type="dxa"/>
          </w:tcPr>
          <w:p w:rsidR="00CD364B" w:rsidRDefault="00CD364B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Curriculum Links</w:t>
            </w:r>
          </w:p>
        </w:tc>
        <w:tc>
          <w:tcPr>
            <w:tcW w:w="1417" w:type="dxa"/>
          </w:tcPr>
          <w:p w:rsidR="00CD364B" w:rsidRDefault="00B44F76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Personal </w:t>
            </w:r>
          </w:p>
        </w:tc>
        <w:tc>
          <w:tcPr>
            <w:tcW w:w="1560" w:type="dxa"/>
          </w:tcPr>
          <w:p w:rsidR="00CD364B" w:rsidRDefault="00B44F76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Personal </w:t>
            </w:r>
          </w:p>
        </w:tc>
        <w:tc>
          <w:tcPr>
            <w:tcW w:w="1534" w:type="dxa"/>
          </w:tcPr>
          <w:p w:rsidR="00CD364B" w:rsidRDefault="00B44F76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Global </w:t>
            </w:r>
          </w:p>
        </w:tc>
        <w:tc>
          <w:tcPr>
            <w:tcW w:w="1337" w:type="dxa"/>
          </w:tcPr>
          <w:p w:rsidR="00CD364B" w:rsidRDefault="00B44F76" w:rsidP="009E088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Personal</w:t>
            </w:r>
          </w:p>
        </w:tc>
        <w:tc>
          <w:tcPr>
            <w:tcW w:w="1337" w:type="dxa"/>
          </w:tcPr>
          <w:p w:rsidR="00CD364B" w:rsidRDefault="00B44F76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Global</w:t>
            </w:r>
          </w:p>
        </w:tc>
        <w:tc>
          <w:tcPr>
            <w:tcW w:w="1315" w:type="dxa"/>
          </w:tcPr>
          <w:p w:rsidR="00CD364B" w:rsidRDefault="00B44F76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National </w:t>
            </w:r>
          </w:p>
        </w:tc>
        <w:tc>
          <w:tcPr>
            <w:tcW w:w="1345" w:type="dxa"/>
          </w:tcPr>
          <w:p w:rsidR="00CD364B" w:rsidRDefault="00B44F76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Personal </w:t>
            </w:r>
          </w:p>
        </w:tc>
        <w:tc>
          <w:tcPr>
            <w:tcW w:w="1354" w:type="dxa"/>
          </w:tcPr>
          <w:p w:rsidR="00CD364B" w:rsidRDefault="00B44F76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Global/Personal </w:t>
            </w:r>
          </w:p>
        </w:tc>
        <w:tc>
          <w:tcPr>
            <w:tcW w:w="1336" w:type="dxa"/>
          </w:tcPr>
          <w:p w:rsidR="00CD364B" w:rsidRDefault="00B44F76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Global</w:t>
            </w:r>
          </w:p>
        </w:tc>
      </w:tr>
      <w:tr w:rsidR="00B44F76" w:rsidTr="00687D4F">
        <w:tc>
          <w:tcPr>
            <w:tcW w:w="1413" w:type="dxa"/>
          </w:tcPr>
          <w:p w:rsidR="00CD364B" w:rsidRDefault="00CD364B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Values</w:t>
            </w:r>
          </w:p>
        </w:tc>
        <w:tc>
          <w:tcPr>
            <w:tcW w:w="1417" w:type="dxa"/>
          </w:tcPr>
          <w:p w:rsidR="00B44F76" w:rsidRDefault="00B44F76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Wisdom </w:t>
            </w:r>
          </w:p>
          <w:p w:rsidR="003A1949" w:rsidRDefault="003A194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Compassion</w:t>
            </w:r>
          </w:p>
          <w:p w:rsidR="003A1949" w:rsidRDefault="003A194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Peace</w:t>
            </w:r>
          </w:p>
        </w:tc>
        <w:tc>
          <w:tcPr>
            <w:tcW w:w="1560" w:type="dxa"/>
          </w:tcPr>
          <w:p w:rsidR="00CD364B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Wisdom</w:t>
            </w:r>
          </w:p>
          <w:p w:rsidR="009E088A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Friendship</w:t>
            </w:r>
          </w:p>
          <w:p w:rsidR="009E088A" w:rsidRDefault="001210A8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Compassi</w:t>
            </w:r>
            <w:r w:rsidR="00EF3E89">
              <w:rPr>
                <w:rFonts w:ascii="Tahoma" w:hAnsi="Tahoma" w:cs="Tahoma"/>
                <w:sz w:val="16"/>
                <w:szCs w:val="16"/>
              </w:rPr>
              <w:t>on</w:t>
            </w:r>
          </w:p>
        </w:tc>
        <w:tc>
          <w:tcPr>
            <w:tcW w:w="1534" w:type="dxa"/>
          </w:tcPr>
          <w:p w:rsidR="00CD364B" w:rsidRDefault="009E088A" w:rsidP="009E088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Reverence </w:t>
            </w:r>
          </w:p>
          <w:p w:rsidR="00EF3E89" w:rsidRDefault="00EF3E89" w:rsidP="009E088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Compassion</w:t>
            </w:r>
          </w:p>
        </w:tc>
        <w:tc>
          <w:tcPr>
            <w:tcW w:w="1337" w:type="dxa"/>
          </w:tcPr>
          <w:p w:rsidR="00CD364B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Reverence </w:t>
            </w:r>
          </w:p>
          <w:p w:rsidR="009E088A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Friendship</w:t>
            </w:r>
          </w:p>
          <w:p w:rsidR="009E088A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Peace/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Koinonia</w:t>
            </w:r>
            <w:proofErr w:type="spellEnd"/>
          </w:p>
        </w:tc>
        <w:tc>
          <w:tcPr>
            <w:tcW w:w="1337" w:type="dxa"/>
          </w:tcPr>
          <w:p w:rsidR="00CD364B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Friendship</w:t>
            </w:r>
          </w:p>
          <w:p w:rsidR="009E088A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Thankfulness</w:t>
            </w:r>
          </w:p>
          <w:p w:rsidR="009E088A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Compassion</w:t>
            </w:r>
          </w:p>
        </w:tc>
        <w:tc>
          <w:tcPr>
            <w:tcW w:w="1315" w:type="dxa"/>
          </w:tcPr>
          <w:p w:rsidR="00CD364B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Compassion</w:t>
            </w:r>
          </w:p>
          <w:p w:rsidR="009E088A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Forgiveness </w:t>
            </w:r>
          </w:p>
        </w:tc>
        <w:tc>
          <w:tcPr>
            <w:tcW w:w="1345" w:type="dxa"/>
          </w:tcPr>
          <w:p w:rsidR="009E088A" w:rsidRDefault="009E088A" w:rsidP="009E088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Trust</w:t>
            </w:r>
          </w:p>
          <w:p w:rsidR="009E088A" w:rsidRDefault="009E088A" w:rsidP="009E088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Reverence </w:t>
            </w:r>
          </w:p>
          <w:p w:rsidR="009E088A" w:rsidRDefault="009E088A" w:rsidP="009E088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Peace </w:t>
            </w:r>
          </w:p>
        </w:tc>
        <w:tc>
          <w:tcPr>
            <w:tcW w:w="1354" w:type="dxa"/>
          </w:tcPr>
          <w:p w:rsidR="00CD364B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Wisdom</w:t>
            </w:r>
          </w:p>
          <w:p w:rsidR="007B0D1A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Compassion</w:t>
            </w:r>
          </w:p>
        </w:tc>
        <w:tc>
          <w:tcPr>
            <w:tcW w:w="1336" w:type="dxa"/>
          </w:tcPr>
          <w:p w:rsidR="00CD364B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Reverence </w:t>
            </w:r>
          </w:p>
          <w:p w:rsidR="009E088A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Thankfulness </w:t>
            </w:r>
          </w:p>
          <w:p w:rsidR="009E088A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</w:rPr>
              <w:t>Koinonia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B44F76" w:rsidTr="00687D4F">
        <w:tc>
          <w:tcPr>
            <w:tcW w:w="1413" w:type="dxa"/>
          </w:tcPr>
          <w:p w:rsidR="00CD364B" w:rsidRDefault="00CD364B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</w:t>
            </w:r>
          </w:p>
        </w:tc>
        <w:tc>
          <w:tcPr>
            <w:tcW w:w="1417" w:type="dxa"/>
          </w:tcPr>
          <w:p w:rsidR="003A1949" w:rsidRDefault="003A194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Explore and enjoy poems</w:t>
            </w:r>
          </w:p>
          <w:p w:rsidR="003A1949" w:rsidRDefault="003A194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Performance poetry</w:t>
            </w:r>
          </w:p>
          <w:p w:rsidR="00CD364B" w:rsidRDefault="004B21D5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</w:t>
            </w:r>
            <w:r w:rsidR="009E088A">
              <w:rPr>
                <w:rFonts w:ascii="Tahoma" w:hAnsi="Tahoma" w:cs="Tahoma"/>
                <w:sz w:val="16"/>
                <w:szCs w:val="16"/>
              </w:rPr>
              <w:t xml:space="preserve">riting poetry (simile poetry) </w:t>
            </w:r>
          </w:p>
        </w:tc>
        <w:tc>
          <w:tcPr>
            <w:tcW w:w="1560" w:type="dxa"/>
          </w:tcPr>
          <w:p w:rsidR="004B21D5" w:rsidRDefault="004B21D5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Character Descriptions</w:t>
            </w:r>
          </w:p>
          <w:p w:rsidR="00CD364B" w:rsidRDefault="004B21D5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 own version of story</w:t>
            </w:r>
            <w:r w:rsidR="00CD364B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EF3E89" w:rsidRDefault="00EF3E8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Write a guide to Planet Earth</w:t>
            </w:r>
          </w:p>
        </w:tc>
        <w:tc>
          <w:tcPr>
            <w:tcW w:w="1534" w:type="dxa"/>
          </w:tcPr>
          <w:p w:rsidR="00297471" w:rsidRDefault="00297471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Non-Chronological report.</w:t>
            </w:r>
          </w:p>
          <w:p w:rsidR="00CD364B" w:rsidRDefault="00297471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Use statements within our writing</w:t>
            </w:r>
          </w:p>
        </w:tc>
        <w:tc>
          <w:tcPr>
            <w:tcW w:w="1337" w:type="dxa"/>
          </w:tcPr>
          <w:p w:rsidR="00A36443" w:rsidRDefault="00A36443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Performance Poetry</w:t>
            </w:r>
          </w:p>
          <w:p w:rsidR="00CD364B" w:rsidRDefault="00A36443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Write a short poem  </w:t>
            </w:r>
          </w:p>
        </w:tc>
        <w:tc>
          <w:tcPr>
            <w:tcW w:w="1337" w:type="dxa"/>
          </w:tcPr>
          <w:p w:rsidR="001C45B5" w:rsidRDefault="00B9607F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Write in-role in the form of a diary entry</w:t>
            </w:r>
          </w:p>
          <w:p w:rsidR="00B9607F" w:rsidRDefault="00297471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Develop empathy</w:t>
            </w:r>
          </w:p>
        </w:tc>
        <w:tc>
          <w:tcPr>
            <w:tcW w:w="1315" w:type="dxa"/>
          </w:tcPr>
          <w:p w:rsidR="00CD364B" w:rsidRDefault="00F4721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Write a section of an owner’s guide with instructions and explanations. </w:t>
            </w:r>
          </w:p>
        </w:tc>
        <w:tc>
          <w:tcPr>
            <w:tcW w:w="1345" w:type="dxa"/>
          </w:tcPr>
          <w:p w:rsidR="00DE0C9A" w:rsidRDefault="00DE0C9A" w:rsidP="000D1B6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Short letter writing. </w:t>
            </w:r>
          </w:p>
          <w:p w:rsidR="00CD364B" w:rsidRDefault="00326956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Write a non-narrative poem to be </w:t>
            </w:r>
            <w:r w:rsidR="00DE0C9A">
              <w:rPr>
                <w:rFonts w:ascii="Tahoma" w:hAnsi="Tahoma" w:cs="Tahoma"/>
                <w:sz w:val="16"/>
                <w:szCs w:val="16"/>
              </w:rPr>
              <w:t>read to an audience</w:t>
            </w:r>
            <w:r>
              <w:rPr>
                <w:rFonts w:ascii="Tahoma" w:hAnsi="Tahoma" w:cs="Tahoma"/>
                <w:sz w:val="16"/>
                <w:szCs w:val="16"/>
              </w:rPr>
              <w:t xml:space="preserve">. </w:t>
            </w:r>
          </w:p>
        </w:tc>
        <w:tc>
          <w:tcPr>
            <w:tcW w:w="1354" w:type="dxa"/>
          </w:tcPr>
          <w:p w:rsidR="000D1B6D" w:rsidRDefault="007B0D1A" w:rsidP="00EF3E8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Character descriptions</w:t>
            </w:r>
          </w:p>
          <w:p w:rsidR="007B0D1A" w:rsidRDefault="007B0D1A" w:rsidP="00EF3E8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 an alternative story to a traditional tale</w:t>
            </w:r>
          </w:p>
        </w:tc>
        <w:tc>
          <w:tcPr>
            <w:tcW w:w="1336" w:type="dxa"/>
          </w:tcPr>
          <w:p w:rsidR="00CD364B" w:rsidRDefault="00F52690" w:rsidP="00524B8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Write a leaflet/guide about how to take care of our planet </w:t>
            </w:r>
            <w:r w:rsidR="00524B88">
              <w:rPr>
                <w:rFonts w:ascii="Tahoma" w:hAnsi="Tahoma" w:cs="Tahoma"/>
                <w:sz w:val="16"/>
                <w:szCs w:val="16"/>
              </w:rPr>
              <w:t xml:space="preserve">and the creatures </w:t>
            </w:r>
          </w:p>
        </w:tc>
      </w:tr>
      <w:tr w:rsidR="00B44F76" w:rsidTr="00687D4F">
        <w:tc>
          <w:tcPr>
            <w:tcW w:w="1413" w:type="dxa"/>
          </w:tcPr>
          <w:p w:rsidR="00CD364B" w:rsidRDefault="00CD364B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Grammar </w:t>
            </w:r>
          </w:p>
        </w:tc>
        <w:tc>
          <w:tcPr>
            <w:tcW w:w="1417" w:type="dxa"/>
          </w:tcPr>
          <w:p w:rsidR="00A36443" w:rsidRDefault="009E088A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Use adjectives/</w:t>
            </w:r>
          </w:p>
          <w:p w:rsidR="009E088A" w:rsidRDefault="00A36443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explore </w:t>
            </w:r>
          </w:p>
          <w:p w:rsidR="00A36443" w:rsidRDefault="003A1949" w:rsidP="00A36443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6321752E" wp14:editId="15993E5B">
                  <wp:simplePos x="0" y="0"/>
                  <wp:positionH relativeFrom="column">
                    <wp:posOffset>177360</wp:posOffset>
                  </wp:positionH>
                  <wp:positionV relativeFrom="paragraph">
                    <wp:posOffset>1375214</wp:posOffset>
                  </wp:positionV>
                  <wp:extent cx="416169" cy="562469"/>
                  <wp:effectExtent l="0" t="0" r="3175" b="9525"/>
                  <wp:wrapNone/>
                  <wp:docPr id="3" name="Picture 3" descr="The BFG (Colour Edition): Amazon.co.uk: Dahl, Roald, Blake, Quentin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BFG (Colour Edition): Amazon.co.uk: Dahl, Roald, Blake, Quentin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169" cy="562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088A">
              <w:rPr>
                <w:rFonts w:ascii="Tahoma" w:hAnsi="Tahoma" w:cs="Tahoma"/>
                <w:sz w:val="16"/>
                <w:szCs w:val="16"/>
              </w:rPr>
              <w:t>expanded noun phrases and similes</w:t>
            </w:r>
            <w:r w:rsidR="00A36443">
              <w:rPr>
                <w:rFonts w:ascii="Tahoma" w:hAnsi="Tahoma" w:cs="Tahoma"/>
                <w:sz w:val="16"/>
                <w:szCs w:val="16"/>
              </w:rPr>
              <w:t xml:space="preserve"> to add depth to our writing</w:t>
            </w:r>
          </w:p>
        </w:tc>
        <w:tc>
          <w:tcPr>
            <w:tcW w:w="1560" w:type="dxa"/>
          </w:tcPr>
          <w:p w:rsidR="003A1949" w:rsidRDefault="003A194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Capital letters and full stops</w:t>
            </w:r>
          </w:p>
          <w:p w:rsidR="00A36443" w:rsidRDefault="003A1949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32F9D7F7" wp14:editId="35DEED55">
                  <wp:simplePos x="0" y="0"/>
                  <wp:positionH relativeFrom="column">
                    <wp:posOffset>202223</wp:posOffset>
                  </wp:positionH>
                  <wp:positionV relativeFrom="paragraph">
                    <wp:posOffset>1387621</wp:posOffset>
                  </wp:positionV>
                  <wp:extent cx="416169" cy="562469"/>
                  <wp:effectExtent l="0" t="0" r="3175" b="9525"/>
                  <wp:wrapNone/>
                  <wp:docPr id="5" name="Picture 5" descr="The BFG (Colour Edition): Amazon.co.uk: Dahl, Roald, Blake, Quentin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BFG (Colour Edition): Amazon.co.uk: Dahl, Roald, Blake, Quentin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169" cy="562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443">
              <w:rPr>
                <w:rFonts w:ascii="Tahoma" w:hAnsi="Tahoma" w:cs="Tahoma"/>
                <w:sz w:val="16"/>
                <w:szCs w:val="16"/>
              </w:rPr>
              <w:t xml:space="preserve">Use expanded noun phrases to describe our character’s appearance and personality. </w:t>
            </w:r>
          </w:p>
          <w:p w:rsidR="00A36443" w:rsidRDefault="00A36443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Use time conjunctions to strengthen our sentences </w:t>
            </w:r>
          </w:p>
        </w:tc>
        <w:tc>
          <w:tcPr>
            <w:tcW w:w="1534" w:type="dxa"/>
          </w:tcPr>
          <w:p w:rsidR="00A36443" w:rsidRDefault="00A36443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Use technical and factual language derived from research.</w:t>
            </w:r>
          </w:p>
          <w:p w:rsidR="00A36443" w:rsidRDefault="00687D4F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4439E1C" wp14:editId="711575E8">
                  <wp:simplePos x="0" y="0"/>
                  <wp:positionH relativeFrom="column">
                    <wp:posOffset>169322</wp:posOffset>
                  </wp:positionH>
                  <wp:positionV relativeFrom="paragraph">
                    <wp:posOffset>1125426</wp:posOffset>
                  </wp:positionV>
                  <wp:extent cx="416169" cy="562469"/>
                  <wp:effectExtent l="0" t="0" r="3175" b="9525"/>
                  <wp:wrapNone/>
                  <wp:docPr id="9" name="Picture 9" descr="The BFG (Colour Edition): Amazon.co.uk: Dahl, Roald, Blake, Quentin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BFG (Colour Edition): Amazon.co.uk: Dahl, Roald, Blake, Quentin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169" cy="562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443">
              <w:rPr>
                <w:rFonts w:ascii="Tahoma" w:hAnsi="Tahoma" w:cs="Tahoma"/>
                <w:sz w:val="16"/>
                <w:szCs w:val="16"/>
              </w:rPr>
              <w:t>Explore 4 types of sentence</w:t>
            </w:r>
            <w:r w:rsidR="00297471">
              <w:rPr>
                <w:rFonts w:ascii="Tahoma" w:hAnsi="Tahoma" w:cs="Tahoma"/>
                <w:sz w:val="16"/>
                <w:szCs w:val="16"/>
              </w:rPr>
              <w:t xml:space="preserve"> with correct punctuation marks.</w:t>
            </w:r>
          </w:p>
          <w:p w:rsidR="00A36443" w:rsidRDefault="00A36443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Past tense verbs.</w:t>
            </w:r>
          </w:p>
        </w:tc>
        <w:tc>
          <w:tcPr>
            <w:tcW w:w="1337" w:type="dxa"/>
          </w:tcPr>
          <w:p w:rsidR="00CD364B" w:rsidRDefault="00297471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Use c</w:t>
            </w:r>
            <w:r w:rsidR="00A36443">
              <w:rPr>
                <w:rFonts w:ascii="Tahoma" w:hAnsi="Tahoma" w:cs="Tahoma"/>
                <w:sz w:val="16"/>
                <w:szCs w:val="16"/>
              </w:rPr>
              <w:t>ommas</w:t>
            </w:r>
            <w:r>
              <w:rPr>
                <w:rFonts w:ascii="Tahoma" w:hAnsi="Tahoma" w:cs="Tahoma"/>
                <w:sz w:val="16"/>
                <w:szCs w:val="16"/>
              </w:rPr>
              <w:t xml:space="preserve"> to show the need to pause in poetry</w:t>
            </w:r>
          </w:p>
          <w:p w:rsidR="00A36443" w:rsidRDefault="00687D4F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5F592809" wp14:editId="7A61CAB1">
                  <wp:simplePos x="0" y="0"/>
                  <wp:positionH relativeFrom="column">
                    <wp:posOffset>165395</wp:posOffset>
                  </wp:positionH>
                  <wp:positionV relativeFrom="paragraph">
                    <wp:posOffset>1115146</wp:posOffset>
                  </wp:positionV>
                  <wp:extent cx="382358" cy="585421"/>
                  <wp:effectExtent l="0" t="0" r="0" b="5715"/>
                  <wp:wrapNone/>
                  <wp:docPr id="17" name="Picture 17" descr="https://images-na.ssl-images-amazon.com/images/I/61qzsJRESvL._SX32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mages-na.ssl-images-amazon.com/images/I/61qzsJRESvL._SX32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358" cy="585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7219">
              <w:rPr>
                <w:rFonts w:ascii="Tahoma" w:hAnsi="Tahoma" w:cs="Tahoma"/>
                <w:sz w:val="16"/>
                <w:szCs w:val="16"/>
              </w:rPr>
              <w:t xml:space="preserve">Use statements and exclamations within our writing </w:t>
            </w:r>
            <w:r w:rsidR="00A36443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337" w:type="dxa"/>
          </w:tcPr>
          <w:p w:rsidR="00297471" w:rsidRDefault="00B9607F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Using subordination and coordination </w:t>
            </w:r>
            <w:r w:rsidR="00297471">
              <w:rPr>
                <w:rFonts w:ascii="Tahoma" w:hAnsi="Tahoma" w:cs="Tahoma"/>
                <w:sz w:val="16"/>
                <w:szCs w:val="16"/>
              </w:rPr>
              <w:t>to expand and deepen our sentences.</w:t>
            </w:r>
          </w:p>
          <w:p w:rsidR="00297471" w:rsidRDefault="00687D4F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14A9D7F2" wp14:editId="52CE2B44">
                  <wp:simplePos x="0" y="0"/>
                  <wp:positionH relativeFrom="column">
                    <wp:posOffset>160140</wp:posOffset>
                  </wp:positionH>
                  <wp:positionV relativeFrom="paragraph">
                    <wp:posOffset>759495</wp:posOffset>
                  </wp:positionV>
                  <wp:extent cx="382270" cy="584835"/>
                  <wp:effectExtent l="0" t="0" r="0" b="5715"/>
                  <wp:wrapNone/>
                  <wp:docPr id="18" name="Picture 18" descr="https://images-na.ssl-images-amazon.com/images/I/61qzsJRESvL._SX32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mages-na.ssl-images-amazon.com/images/I/61qzsJRESvL._SX32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70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7471">
              <w:rPr>
                <w:rFonts w:ascii="Tahoma" w:hAnsi="Tahoma" w:cs="Tahoma"/>
                <w:sz w:val="16"/>
                <w:szCs w:val="16"/>
              </w:rPr>
              <w:t xml:space="preserve">Past/present tense and explore progressive verbs. </w:t>
            </w:r>
          </w:p>
        </w:tc>
        <w:tc>
          <w:tcPr>
            <w:tcW w:w="1315" w:type="dxa"/>
          </w:tcPr>
          <w:p w:rsidR="00CD364B" w:rsidRDefault="00297471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Commas </w:t>
            </w:r>
            <w:r w:rsidR="00F47219">
              <w:rPr>
                <w:rFonts w:ascii="Tahoma" w:hAnsi="Tahoma" w:cs="Tahoma"/>
                <w:sz w:val="16"/>
                <w:szCs w:val="16"/>
              </w:rPr>
              <w:t>in a list</w:t>
            </w:r>
          </w:p>
          <w:p w:rsidR="00F47219" w:rsidRDefault="000D331B" w:rsidP="00F4721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</w:t>
            </w:r>
            <w:r w:rsidR="00F47219">
              <w:rPr>
                <w:rFonts w:ascii="Tahoma" w:hAnsi="Tahoma" w:cs="Tahoma"/>
                <w:sz w:val="16"/>
                <w:szCs w:val="16"/>
              </w:rPr>
              <w:t>dding suffixes ‘-ment’ and ‘-ness’</w:t>
            </w:r>
            <w:r w:rsidR="00524B88">
              <w:rPr>
                <w:rFonts w:ascii="Tahoma" w:hAnsi="Tahoma" w:cs="Tahoma"/>
                <w:sz w:val="16"/>
                <w:szCs w:val="16"/>
              </w:rPr>
              <w:t xml:space="preserve"> and use adverbs.</w:t>
            </w:r>
          </w:p>
          <w:p w:rsidR="00F47219" w:rsidRPr="00F47219" w:rsidRDefault="00687D4F" w:rsidP="00F4721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5A81AC20" wp14:editId="3BB53F96">
                  <wp:simplePos x="0" y="0"/>
                  <wp:positionH relativeFrom="column">
                    <wp:posOffset>139409</wp:posOffset>
                  </wp:positionH>
                  <wp:positionV relativeFrom="paragraph">
                    <wp:posOffset>884590</wp:posOffset>
                  </wp:positionV>
                  <wp:extent cx="382358" cy="585421"/>
                  <wp:effectExtent l="0" t="0" r="0" b="5715"/>
                  <wp:wrapNone/>
                  <wp:docPr id="19" name="Picture 19" descr="https://images-na.ssl-images-amazon.com/images/I/61qzsJRESvL._SX32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mages-na.ssl-images-amazon.com/images/I/61qzsJRESvL._SX32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358" cy="585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7219">
              <w:rPr>
                <w:rFonts w:ascii="Tahoma" w:hAnsi="Tahoma" w:cs="Tahoma"/>
                <w:sz w:val="16"/>
                <w:szCs w:val="16"/>
              </w:rPr>
              <w:t xml:space="preserve">Revise and use command sentences. Apostrophes to show singular possession </w:t>
            </w:r>
          </w:p>
        </w:tc>
        <w:tc>
          <w:tcPr>
            <w:tcW w:w="1345" w:type="dxa"/>
          </w:tcPr>
          <w:p w:rsidR="00DE0C9A" w:rsidRDefault="00687D4F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33552FEA" wp14:editId="661BF65A">
                  <wp:simplePos x="0" y="0"/>
                  <wp:positionH relativeFrom="column">
                    <wp:posOffset>130690</wp:posOffset>
                  </wp:positionH>
                  <wp:positionV relativeFrom="paragraph">
                    <wp:posOffset>1619920</wp:posOffset>
                  </wp:positionV>
                  <wp:extent cx="381000" cy="583026"/>
                  <wp:effectExtent l="0" t="0" r="0" b="7620"/>
                  <wp:wrapNone/>
                  <wp:docPr id="20" name="Picture 20" descr="https://images-na.ssl-images-amazon.com/images/I/51R0WJQ2-8L._SX32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images-na.ssl-images-amazon.com/images/I/51R0WJQ2-8L._SX32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83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0C9A">
              <w:rPr>
                <w:rFonts w:ascii="Tahoma" w:hAnsi="Tahoma" w:cs="Tahoma"/>
                <w:sz w:val="16"/>
                <w:szCs w:val="16"/>
              </w:rPr>
              <w:t>Write statements and commands for the correct purpose whilst using subordination within our letters.</w:t>
            </w:r>
          </w:p>
          <w:p w:rsidR="00DE0C9A" w:rsidRDefault="00DE0C9A" w:rsidP="000D331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Use expanded noun phrases - </w:t>
            </w:r>
          </w:p>
        </w:tc>
        <w:tc>
          <w:tcPr>
            <w:tcW w:w="1354" w:type="dxa"/>
          </w:tcPr>
          <w:p w:rsidR="00F52690" w:rsidRDefault="00687D4F" w:rsidP="001C45B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59C6CC6F" wp14:editId="3A9DB430">
                  <wp:simplePos x="0" y="0"/>
                  <wp:positionH relativeFrom="column">
                    <wp:posOffset>141193</wp:posOffset>
                  </wp:positionH>
                  <wp:positionV relativeFrom="paragraph">
                    <wp:posOffset>1626097</wp:posOffset>
                  </wp:positionV>
                  <wp:extent cx="381000" cy="582930"/>
                  <wp:effectExtent l="0" t="0" r="0" b="7620"/>
                  <wp:wrapNone/>
                  <wp:docPr id="21" name="Picture 21" descr="https://images-na.ssl-images-amazon.com/images/I/51R0WJQ2-8L._SX32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images-na.ssl-images-amazon.com/images/I/51R0WJQ2-8L._SX32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8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0D1A">
              <w:rPr>
                <w:rFonts w:ascii="Tahoma" w:hAnsi="Tahoma" w:cs="Tahoma"/>
                <w:sz w:val="16"/>
                <w:szCs w:val="16"/>
              </w:rPr>
              <w:t xml:space="preserve">Use all 4 sentence types in our writing. </w:t>
            </w:r>
            <w:r w:rsidR="00F52690">
              <w:rPr>
                <w:rFonts w:ascii="Tahoma" w:hAnsi="Tahoma" w:cs="Tahoma"/>
                <w:sz w:val="16"/>
                <w:szCs w:val="16"/>
              </w:rPr>
              <w:t>Use questions for effect – correctly use ‘!’ and ‘?’</w:t>
            </w:r>
          </w:p>
          <w:p w:rsidR="00F52690" w:rsidRDefault="00F52690" w:rsidP="007B0D1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Use expanded noun phrases </w:t>
            </w:r>
            <w:r w:rsidR="007B0D1A">
              <w:rPr>
                <w:rFonts w:ascii="Tahoma" w:hAnsi="Tahoma" w:cs="Tahoma"/>
                <w:sz w:val="16"/>
                <w:szCs w:val="16"/>
              </w:rPr>
              <w:t>and conjunctions</w:t>
            </w:r>
            <w:bookmarkStart w:id="0" w:name="_GoBack"/>
            <w:bookmarkEnd w:id="0"/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336" w:type="dxa"/>
          </w:tcPr>
          <w:p w:rsidR="00FB102A" w:rsidRDefault="00687D4F" w:rsidP="00524B8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4F166490" wp14:editId="291CBAF6">
                  <wp:simplePos x="0" y="0"/>
                  <wp:positionH relativeFrom="column">
                    <wp:posOffset>162336</wp:posOffset>
                  </wp:positionH>
                  <wp:positionV relativeFrom="paragraph">
                    <wp:posOffset>1614840</wp:posOffset>
                  </wp:positionV>
                  <wp:extent cx="381000" cy="583026"/>
                  <wp:effectExtent l="0" t="0" r="0" b="7620"/>
                  <wp:wrapNone/>
                  <wp:docPr id="22" name="Picture 22" descr="https://images-na.ssl-images-amazon.com/images/I/51R0WJQ2-8L._SX32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images-na.ssl-images-amazon.com/images/I/51R0WJQ2-8L._SX32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83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4B88" w:rsidRPr="00524B88">
              <w:rPr>
                <w:rFonts w:ascii="Tahoma" w:hAnsi="Tahoma" w:cs="Tahoma"/>
                <w:sz w:val="16"/>
                <w:szCs w:val="16"/>
              </w:rPr>
              <w:t>Use of the suffixes –</w:t>
            </w:r>
            <w:proofErr w:type="spellStart"/>
            <w:r w:rsidR="00524B88" w:rsidRPr="00524B88">
              <w:rPr>
                <w:rFonts w:ascii="Tahoma" w:hAnsi="Tahoma" w:cs="Tahoma"/>
                <w:sz w:val="16"/>
                <w:szCs w:val="16"/>
              </w:rPr>
              <w:t>er</w:t>
            </w:r>
            <w:proofErr w:type="spellEnd"/>
            <w:r w:rsidR="00524B88" w:rsidRPr="00524B88">
              <w:rPr>
                <w:rFonts w:ascii="Tahoma" w:hAnsi="Tahoma" w:cs="Tahoma"/>
                <w:sz w:val="16"/>
                <w:szCs w:val="16"/>
              </w:rPr>
              <w:t>, –</w:t>
            </w:r>
            <w:proofErr w:type="spellStart"/>
            <w:r w:rsidR="00524B88" w:rsidRPr="00524B88">
              <w:rPr>
                <w:rFonts w:ascii="Tahoma" w:hAnsi="Tahoma" w:cs="Tahoma"/>
                <w:sz w:val="16"/>
                <w:szCs w:val="16"/>
              </w:rPr>
              <w:t>est</w:t>
            </w:r>
            <w:proofErr w:type="spellEnd"/>
            <w:r w:rsidR="00524B88" w:rsidRPr="00524B88">
              <w:rPr>
                <w:rFonts w:ascii="Tahoma" w:hAnsi="Tahoma" w:cs="Tahoma"/>
                <w:sz w:val="16"/>
                <w:szCs w:val="16"/>
              </w:rPr>
              <w:t xml:space="preserve"> in adjectives and the use of –</w:t>
            </w:r>
            <w:proofErr w:type="spellStart"/>
            <w:r w:rsidR="00524B88" w:rsidRPr="00524B88">
              <w:rPr>
                <w:rFonts w:ascii="Tahoma" w:hAnsi="Tahoma" w:cs="Tahoma"/>
                <w:sz w:val="16"/>
                <w:szCs w:val="16"/>
              </w:rPr>
              <w:t>ly</w:t>
            </w:r>
            <w:proofErr w:type="spellEnd"/>
            <w:r w:rsidR="00524B88" w:rsidRPr="00524B88">
              <w:rPr>
                <w:rFonts w:ascii="Tahoma" w:hAnsi="Tahoma" w:cs="Tahoma"/>
                <w:sz w:val="16"/>
                <w:szCs w:val="16"/>
              </w:rPr>
              <w:t xml:space="preserve"> to turn adjectives into adverbs</w:t>
            </w:r>
          </w:p>
          <w:p w:rsidR="00524B88" w:rsidRPr="00524B88" w:rsidRDefault="00524B88" w:rsidP="00524B8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Use progressive present tense verbs </w:t>
            </w:r>
          </w:p>
        </w:tc>
      </w:tr>
      <w:tr w:rsidR="00B44F76" w:rsidTr="00687D4F">
        <w:tc>
          <w:tcPr>
            <w:tcW w:w="1413" w:type="dxa"/>
          </w:tcPr>
          <w:p w:rsidR="00FB102A" w:rsidRDefault="00FB102A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Class novel</w:t>
            </w:r>
          </w:p>
        </w:tc>
        <w:tc>
          <w:tcPr>
            <w:tcW w:w="1417" w:type="dxa"/>
          </w:tcPr>
          <w:p w:rsidR="00FB102A" w:rsidRDefault="00FB102A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24B88" w:rsidRDefault="00524B88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24B88" w:rsidRDefault="00524B88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524B88" w:rsidRDefault="00524B88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072415" w:rsidRDefault="00072415" w:rsidP="00524B88">
            <w:pPr>
              <w:tabs>
                <w:tab w:val="left" w:pos="942"/>
              </w:tabs>
              <w:jc w:val="righ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</w:tcPr>
          <w:p w:rsidR="00FB102A" w:rsidRDefault="00FB102A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34" w:type="dxa"/>
          </w:tcPr>
          <w:p w:rsidR="00FB102A" w:rsidRDefault="00FB102A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7" w:type="dxa"/>
          </w:tcPr>
          <w:p w:rsidR="00FB102A" w:rsidRDefault="00FB102A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7" w:type="dxa"/>
          </w:tcPr>
          <w:p w:rsidR="00FB102A" w:rsidRDefault="00FB102A" w:rsidP="00072415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15" w:type="dxa"/>
          </w:tcPr>
          <w:p w:rsidR="00FB102A" w:rsidRDefault="00FB102A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</w:tcPr>
          <w:p w:rsidR="00FB102A" w:rsidRDefault="00FB102A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54" w:type="dxa"/>
          </w:tcPr>
          <w:p w:rsidR="00FB102A" w:rsidRDefault="00FB102A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36" w:type="dxa"/>
          </w:tcPr>
          <w:p w:rsidR="00FB102A" w:rsidRDefault="00FB102A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44F76" w:rsidTr="00687D4F">
        <w:tc>
          <w:tcPr>
            <w:tcW w:w="1413" w:type="dxa"/>
          </w:tcPr>
          <w:p w:rsidR="00FB102A" w:rsidRDefault="00FB102A" w:rsidP="00FB102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7" w:type="dxa"/>
          </w:tcPr>
          <w:p w:rsidR="00FB102A" w:rsidRDefault="00524B88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The BFG – Roald Dahl</w:t>
            </w:r>
          </w:p>
        </w:tc>
        <w:tc>
          <w:tcPr>
            <w:tcW w:w="1560" w:type="dxa"/>
          </w:tcPr>
          <w:p w:rsidR="00FB102A" w:rsidRDefault="00524B88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The BFG – Roald Dahl</w:t>
            </w:r>
          </w:p>
        </w:tc>
        <w:tc>
          <w:tcPr>
            <w:tcW w:w="1534" w:type="dxa"/>
          </w:tcPr>
          <w:p w:rsidR="00FB102A" w:rsidRDefault="00524B88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The BFG – Roald Dahl</w:t>
            </w:r>
          </w:p>
        </w:tc>
        <w:tc>
          <w:tcPr>
            <w:tcW w:w="1337" w:type="dxa"/>
          </w:tcPr>
          <w:p w:rsidR="00FB102A" w:rsidRDefault="00524B88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The Enchanted Wood – Enid Blyton</w:t>
            </w:r>
          </w:p>
        </w:tc>
        <w:tc>
          <w:tcPr>
            <w:tcW w:w="1337" w:type="dxa"/>
          </w:tcPr>
          <w:p w:rsidR="00FB102A" w:rsidRDefault="000D331B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The Enchanted Wood – Enid Blyton</w:t>
            </w:r>
          </w:p>
        </w:tc>
        <w:tc>
          <w:tcPr>
            <w:tcW w:w="1315" w:type="dxa"/>
          </w:tcPr>
          <w:p w:rsidR="00FB102A" w:rsidRDefault="000D331B" w:rsidP="000D1B6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The Enchanted Wood – Enid Blyton</w:t>
            </w:r>
          </w:p>
        </w:tc>
        <w:tc>
          <w:tcPr>
            <w:tcW w:w="1345" w:type="dxa"/>
          </w:tcPr>
          <w:p w:rsidR="00FB102A" w:rsidRDefault="005F1B90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The Voyages of Dr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Dootlittle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– Hugh Lofting</w:t>
            </w:r>
          </w:p>
        </w:tc>
        <w:tc>
          <w:tcPr>
            <w:tcW w:w="1354" w:type="dxa"/>
          </w:tcPr>
          <w:p w:rsidR="00FB102A" w:rsidRDefault="005F1B90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The Voyages of Dr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Dootlittle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– Hugh Lofting</w:t>
            </w:r>
          </w:p>
        </w:tc>
        <w:tc>
          <w:tcPr>
            <w:tcW w:w="1336" w:type="dxa"/>
          </w:tcPr>
          <w:p w:rsidR="00FB102A" w:rsidRDefault="005F1B90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The Voyages of Dr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Dootlittle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– Hugh Lofting</w:t>
            </w:r>
          </w:p>
        </w:tc>
      </w:tr>
      <w:tr w:rsidR="00B44F76" w:rsidTr="00687D4F">
        <w:tc>
          <w:tcPr>
            <w:tcW w:w="1413" w:type="dxa"/>
          </w:tcPr>
          <w:p w:rsidR="00FB102A" w:rsidRDefault="00FB102A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Values</w:t>
            </w:r>
          </w:p>
        </w:tc>
        <w:tc>
          <w:tcPr>
            <w:tcW w:w="1417" w:type="dxa"/>
          </w:tcPr>
          <w:p w:rsidR="00FB102A" w:rsidRDefault="00524B88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Friendship</w:t>
            </w:r>
          </w:p>
          <w:p w:rsidR="000D331B" w:rsidRDefault="000D331B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Compassion</w:t>
            </w:r>
          </w:p>
        </w:tc>
        <w:tc>
          <w:tcPr>
            <w:tcW w:w="1560" w:type="dxa"/>
          </w:tcPr>
          <w:p w:rsidR="00FB102A" w:rsidRDefault="00524B88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Friendship</w:t>
            </w:r>
          </w:p>
          <w:p w:rsidR="000D331B" w:rsidRDefault="000D331B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Compassion</w:t>
            </w:r>
          </w:p>
        </w:tc>
        <w:tc>
          <w:tcPr>
            <w:tcW w:w="1534" w:type="dxa"/>
          </w:tcPr>
          <w:p w:rsidR="00FB102A" w:rsidRDefault="00524B88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Friendship</w:t>
            </w:r>
          </w:p>
          <w:p w:rsidR="000D331B" w:rsidRDefault="000D331B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Compassion</w:t>
            </w:r>
          </w:p>
        </w:tc>
        <w:tc>
          <w:tcPr>
            <w:tcW w:w="1337" w:type="dxa"/>
          </w:tcPr>
          <w:p w:rsidR="00524B88" w:rsidRDefault="00524B88" w:rsidP="000D1B6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Reverence </w:t>
            </w:r>
          </w:p>
          <w:p w:rsidR="000D331B" w:rsidRDefault="000D331B" w:rsidP="000D1B6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Thankfulness</w:t>
            </w:r>
          </w:p>
        </w:tc>
        <w:tc>
          <w:tcPr>
            <w:tcW w:w="1337" w:type="dxa"/>
          </w:tcPr>
          <w:p w:rsidR="000D331B" w:rsidRDefault="000D331B" w:rsidP="000D331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Reverence </w:t>
            </w:r>
          </w:p>
          <w:p w:rsidR="00FB102A" w:rsidRDefault="000D331B" w:rsidP="000D331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Thankfulness</w:t>
            </w:r>
          </w:p>
        </w:tc>
        <w:tc>
          <w:tcPr>
            <w:tcW w:w="1315" w:type="dxa"/>
          </w:tcPr>
          <w:p w:rsidR="000D331B" w:rsidRDefault="000D331B" w:rsidP="000D331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Reverence </w:t>
            </w:r>
          </w:p>
          <w:p w:rsidR="00FB102A" w:rsidRDefault="000D331B" w:rsidP="000D331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Thankfulness</w:t>
            </w:r>
          </w:p>
        </w:tc>
        <w:tc>
          <w:tcPr>
            <w:tcW w:w="1345" w:type="dxa"/>
          </w:tcPr>
          <w:p w:rsidR="00FB102A" w:rsidRDefault="005F1B90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Compassion </w:t>
            </w:r>
          </w:p>
          <w:p w:rsidR="005F1B90" w:rsidRDefault="005F1B90" w:rsidP="00FB102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Reverence </w:t>
            </w:r>
          </w:p>
        </w:tc>
        <w:tc>
          <w:tcPr>
            <w:tcW w:w="1354" w:type="dxa"/>
          </w:tcPr>
          <w:p w:rsidR="005F1B90" w:rsidRDefault="005F1B90" w:rsidP="005F1B9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Compassion </w:t>
            </w:r>
          </w:p>
          <w:p w:rsidR="00FB102A" w:rsidRDefault="005F1B90" w:rsidP="005F1B9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Reverence</w:t>
            </w:r>
          </w:p>
        </w:tc>
        <w:tc>
          <w:tcPr>
            <w:tcW w:w="1336" w:type="dxa"/>
          </w:tcPr>
          <w:p w:rsidR="005F1B90" w:rsidRDefault="005F1B90" w:rsidP="005F1B9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Compassion </w:t>
            </w:r>
          </w:p>
          <w:p w:rsidR="00FB102A" w:rsidRDefault="005F1B90" w:rsidP="005F1B9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Reverence</w:t>
            </w:r>
          </w:p>
        </w:tc>
      </w:tr>
    </w:tbl>
    <w:p w:rsidR="00380E55" w:rsidRDefault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5F1B90" w:rsidP="005F1B90">
      <w:pPr>
        <w:tabs>
          <w:tab w:val="left" w:pos="509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0D331B" w:rsidP="000D331B">
      <w:pPr>
        <w:tabs>
          <w:tab w:val="left" w:pos="4476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687D4F" w:rsidP="00687D4F">
      <w:pPr>
        <w:tabs>
          <w:tab w:val="left" w:pos="3717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0D331B" w:rsidP="000D331B">
      <w:pPr>
        <w:tabs>
          <w:tab w:val="left" w:pos="5232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524B88" w:rsidP="00524B88">
      <w:pPr>
        <w:tabs>
          <w:tab w:val="left" w:pos="221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5F1B90" w:rsidP="005F1B90">
      <w:pPr>
        <w:tabs>
          <w:tab w:val="left" w:pos="2123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5F1B90" w:rsidP="005F1B90">
      <w:pPr>
        <w:tabs>
          <w:tab w:val="left" w:pos="3203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524B88" w:rsidP="00524B88">
      <w:pPr>
        <w:tabs>
          <w:tab w:val="left" w:pos="3129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524B88" w:rsidP="00524B88">
      <w:pPr>
        <w:tabs>
          <w:tab w:val="left" w:pos="4643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EF3E89" w:rsidP="00EF3E89">
      <w:pPr>
        <w:tabs>
          <w:tab w:val="left" w:pos="651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jc w:val="center"/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A1949" w:rsidP="003A1949">
      <w:pPr>
        <w:tabs>
          <w:tab w:val="left" w:pos="6194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380E55" w:rsidRPr="00380E55" w:rsidRDefault="00380E55" w:rsidP="00380E55">
      <w:pPr>
        <w:rPr>
          <w:sz w:val="2"/>
          <w:szCs w:val="2"/>
        </w:rPr>
      </w:pPr>
    </w:p>
    <w:p w:rsidR="00CD364B" w:rsidRPr="00380E55" w:rsidRDefault="00CD364B" w:rsidP="00380E55">
      <w:pPr>
        <w:rPr>
          <w:sz w:val="2"/>
          <w:szCs w:val="2"/>
        </w:rPr>
      </w:pPr>
    </w:p>
    <w:sectPr w:rsidR="00CD364B" w:rsidRPr="00380E55" w:rsidSect="00FB102A">
      <w:pgSz w:w="16838" w:h="11906" w:orient="landscape"/>
      <w:pgMar w:top="1134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857E4D"/>
    <w:multiLevelType w:val="hybridMultilevel"/>
    <w:tmpl w:val="524ED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4B"/>
    <w:rsid w:val="000179D8"/>
    <w:rsid w:val="00072415"/>
    <w:rsid w:val="000D1B6D"/>
    <w:rsid w:val="000D331B"/>
    <w:rsid w:val="001210A8"/>
    <w:rsid w:val="001C45B5"/>
    <w:rsid w:val="00297471"/>
    <w:rsid w:val="00326956"/>
    <w:rsid w:val="00380E55"/>
    <w:rsid w:val="003A1949"/>
    <w:rsid w:val="004330EC"/>
    <w:rsid w:val="004B21D5"/>
    <w:rsid w:val="00524B88"/>
    <w:rsid w:val="005E5952"/>
    <w:rsid w:val="005F1B90"/>
    <w:rsid w:val="00687D4F"/>
    <w:rsid w:val="00744C72"/>
    <w:rsid w:val="007B0D1A"/>
    <w:rsid w:val="009969AB"/>
    <w:rsid w:val="009E088A"/>
    <w:rsid w:val="00A03672"/>
    <w:rsid w:val="00A36443"/>
    <w:rsid w:val="00B35BC9"/>
    <w:rsid w:val="00B44DF2"/>
    <w:rsid w:val="00B44F76"/>
    <w:rsid w:val="00B94E94"/>
    <w:rsid w:val="00B9607F"/>
    <w:rsid w:val="00CD364B"/>
    <w:rsid w:val="00DE0C9A"/>
    <w:rsid w:val="00EF3E89"/>
    <w:rsid w:val="00F47219"/>
    <w:rsid w:val="00F52690"/>
    <w:rsid w:val="00F97DCE"/>
    <w:rsid w:val="00FB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87A9B"/>
  <w15:chartTrackingRefBased/>
  <w15:docId w15:val="{AB432F41-69B7-4610-98E0-4B74500D5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3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721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 Computer Solutions Ltd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s.lawrenson</dc:creator>
  <cp:keywords/>
  <dc:description/>
  <cp:lastModifiedBy>Bethany Reynolds</cp:lastModifiedBy>
  <cp:revision>3</cp:revision>
  <dcterms:created xsi:type="dcterms:W3CDTF">2021-08-02T14:42:00Z</dcterms:created>
  <dcterms:modified xsi:type="dcterms:W3CDTF">2021-08-24T12:44:00Z</dcterms:modified>
</cp:coreProperties>
</file>